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93" w:rsidRDefault="00003993" w:rsidP="00003993">
      <w:pPr>
        <w:pStyle w:val="a9"/>
      </w:pPr>
      <w:r>
        <w:t>Российская Федерация</w:t>
      </w:r>
    </w:p>
    <w:p w:rsidR="00003993" w:rsidRDefault="00003993" w:rsidP="00003993">
      <w:pPr>
        <w:jc w:val="center"/>
        <w:rPr>
          <w:sz w:val="28"/>
        </w:rPr>
      </w:pPr>
      <w:r>
        <w:rPr>
          <w:sz w:val="28"/>
        </w:rPr>
        <w:t>КОСТРОМСКАЯ ОБЛАСТЬ</w:t>
      </w:r>
    </w:p>
    <w:p w:rsidR="00003993" w:rsidRDefault="00003993" w:rsidP="00003993">
      <w:pPr>
        <w:pStyle w:val="1"/>
        <w:tabs>
          <w:tab w:val="center" w:pos="4677"/>
          <w:tab w:val="right" w:pos="9355"/>
        </w:tabs>
        <w:jc w:val="left"/>
      </w:pPr>
      <w:r>
        <w:tab/>
        <w:t xml:space="preserve">АДМИНИСТРАЦИЯ СОЛИГАЛИЧСКОГО  </w:t>
      </w:r>
    </w:p>
    <w:p w:rsidR="00003993" w:rsidRDefault="00003993" w:rsidP="00003993">
      <w:pPr>
        <w:pStyle w:val="1"/>
        <w:tabs>
          <w:tab w:val="center" w:pos="4677"/>
          <w:tab w:val="right" w:pos="9355"/>
        </w:tabs>
      </w:pPr>
      <w:r>
        <w:t>МУНИЦИПАЛЬНОГО РАЙОНА</w:t>
      </w:r>
    </w:p>
    <w:p w:rsidR="00003993" w:rsidRDefault="00003993" w:rsidP="00003993">
      <w:pPr>
        <w:jc w:val="center"/>
      </w:pPr>
    </w:p>
    <w:p w:rsidR="00003993" w:rsidRDefault="00003993" w:rsidP="00003993">
      <w:pPr>
        <w:jc w:val="center"/>
      </w:pPr>
      <w:r>
        <w:t>А К Т</w:t>
      </w:r>
    </w:p>
    <w:p w:rsidR="00003993" w:rsidRDefault="00003993" w:rsidP="00003993">
      <w:pPr>
        <w:jc w:val="center"/>
      </w:pPr>
      <w:r>
        <w:t xml:space="preserve">обследования автомобильного моста через   реку Кострома на 21 км  автодороги </w:t>
      </w:r>
      <w:proofErr w:type="spellStart"/>
      <w:r>
        <w:t>Илейкино</w:t>
      </w:r>
      <w:proofErr w:type="spellEnd"/>
      <w:r>
        <w:t xml:space="preserve"> - Дятлово по подготовке к пропуску паводковых вод в 2023 года.</w:t>
      </w:r>
    </w:p>
    <w:p w:rsidR="00003993" w:rsidRDefault="00003993" w:rsidP="00003993">
      <w:pPr>
        <w:jc w:val="center"/>
      </w:pPr>
    </w:p>
    <w:p w:rsidR="00003993" w:rsidRDefault="00003993" w:rsidP="00003993">
      <w:pPr>
        <w:jc w:val="center"/>
      </w:pPr>
    </w:p>
    <w:p w:rsidR="00003993" w:rsidRDefault="00003993" w:rsidP="00003993">
      <w:r>
        <w:t>«12» апреля  2023 г.                                                                                                 г. Солигалич</w:t>
      </w:r>
    </w:p>
    <w:p w:rsidR="00003993" w:rsidRDefault="00003993" w:rsidP="00003993"/>
    <w:p w:rsidR="00003993" w:rsidRDefault="00003993" w:rsidP="00003993">
      <w:pPr>
        <w:jc w:val="both"/>
      </w:pPr>
      <w:r>
        <w:t xml:space="preserve">         </w:t>
      </w:r>
      <w:proofErr w:type="gramStart"/>
      <w:r>
        <w:t>Комиссия в составе: первого заместителя главы администрации Солигаличского муниципального района Костромской области – Чижикова В.Н., главы Первомайского сельского поселения Смирнова Е.П., специалиста Гражданской обороны сектора  по мобилизационной работе, гражданской обороне и чрезвычайным ситуациям   администрации Солигаличского муниципального района Костромской области Артемьевой М.И.,  заведующего отделом по строительству и архитектуре администрации Солигаличского муниципального района Костромской области –  Черкасовой М.А.,  провела обследование</w:t>
      </w:r>
      <w:proofErr w:type="gramEnd"/>
      <w:r>
        <w:t xml:space="preserve"> (визуально) состояния автомобильного низководного моста через   реку Кострома на 21 км автодороги </w:t>
      </w:r>
      <w:proofErr w:type="spellStart"/>
      <w:r>
        <w:t>Илейкино</w:t>
      </w:r>
      <w:proofErr w:type="spellEnd"/>
      <w:r>
        <w:t xml:space="preserve"> – Дятлово (далее мост) и установила:</w:t>
      </w:r>
    </w:p>
    <w:p w:rsidR="00003993" w:rsidRDefault="00003993" w:rsidP="00003993">
      <w:pPr>
        <w:numPr>
          <w:ilvl w:val="0"/>
          <w:numId w:val="1"/>
        </w:numPr>
      </w:pPr>
      <w:r>
        <w:t>Застоя льда и мусорных остатков по обе стороны от моста не наблюдается. На момент обследования уровень воды ниже полотна моста на 60 см.</w:t>
      </w:r>
    </w:p>
    <w:p w:rsidR="00003993" w:rsidRDefault="00003993" w:rsidP="00003993">
      <w:pPr>
        <w:numPr>
          <w:ilvl w:val="0"/>
          <w:numId w:val="1"/>
        </w:numPr>
      </w:pPr>
      <w:r>
        <w:t>Состояние ригеля и надземной части свай  моста удовлетворительное, имеются трещины и разрушения.</w:t>
      </w:r>
    </w:p>
    <w:p w:rsidR="00003993" w:rsidRDefault="00003993" w:rsidP="00003993">
      <w:pPr>
        <w:numPr>
          <w:ilvl w:val="0"/>
          <w:numId w:val="1"/>
        </w:numPr>
      </w:pPr>
      <w:r>
        <w:t>Крепления стоек очищены и готовы к монтажу перильных ограждений.</w:t>
      </w:r>
    </w:p>
    <w:p w:rsidR="00003993" w:rsidRDefault="00003993" w:rsidP="00003993"/>
    <w:p w:rsidR="00003993" w:rsidRDefault="00003993" w:rsidP="00003993">
      <w:pPr>
        <w:rPr>
          <w:b/>
        </w:rPr>
      </w:pPr>
      <w:r>
        <w:rPr>
          <w:b/>
        </w:rPr>
        <w:t>После окончательного обследования комиссия решила:</w:t>
      </w:r>
    </w:p>
    <w:p w:rsidR="00003993" w:rsidRDefault="00003993" w:rsidP="00003993">
      <w:r>
        <w:t xml:space="preserve">   Рекомендовать: </w:t>
      </w:r>
    </w:p>
    <w:p w:rsidR="00003993" w:rsidRDefault="00003993" w:rsidP="00003993">
      <w:r>
        <w:t xml:space="preserve">       1. Главе Первомайского сельского поселения  Солигаличского муниципального района Костромской области - Смирнову Евгению Павловичу:</w:t>
      </w:r>
    </w:p>
    <w:p w:rsidR="00003993" w:rsidRDefault="00003993" w:rsidP="00003993">
      <w:pPr>
        <w:ind w:left="360"/>
      </w:pPr>
      <w:r>
        <w:t>1.1 осуществить  монтаж периль</w:t>
      </w:r>
      <w:r w:rsidR="00320891">
        <w:t>ных ограждений  на автомобильном  мосту через   реку Кострома на 21 км  автодороги</w:t>
      </w:r>
      <w:r w:rsidR="007C40EF">
        <w:t xml:space="preserve"> </w:t>
      </w:r>
      <w:r w:rsidR="00320891">
        <w:t xml:space="preserve"> </w:t>
      </w:r>
      <w:proofErr w:type="spellStart"/>
      <w:r w:rsidR="00320891">
        <w:t>Илейкино</w:t>
      </w:r>
      <w:proofErr w:type="spellEnd"/>
      <w:r w:rsidR="00320891">
        <w:t xml:space="preserve"> – Дятлово.</w:t>
      </w:r>
    </w:p>
    <w:p w:rsidR="00003993" w:rsidRDefault="00003993" w:rsidP="00003993"/>
    <w:p w:rsidR="00003993" w:rsidRDefault="00003993" w:rsidP="00003993">
      <w:pPr>
        <w:ind w:left="360"/>
      </w:pPr>
    </w:p>
    <w:p w:rsidR="00003993" w:rsidRDefault="00003993" w:rsidP="00003993">
      <w:pPr>
        <w:ind w:left="360"/>
      </w:pPr>
      <w:r>
        <w:t>Члены комиссии:                                                         В.Н.Чижиков</w:t>
      </w:r>
    </w:p>
    <w:p w:rsidR="00003993" w:rsidRDefault="00003993" w:rsidP="00003993">
      <w:pPr>
        <w:ind w:left="360"/>
      </w:pPr>
    </w:p>
    <w:p w:rsidR="00003993" w:rsidRDefault="00003993" w:rsidP="00003993">
      <w:pPr>
        <w:ind w:left="360"/>
      </w:pPr>
      <w:r>
        <w:t xml:space="preserve">                                                                                      М.И.Артемьева</w:t>
      </w:r>
    </w:p>
    <w:p w:rsidR="00003993" w:rsidRDefault="00003993" w:rsidP="00003993">
      <w:pPr>
        <w:tabs>
          <w:tab w:val="left" w:pos="5387"/>
          <w:tab w:val="left" w:pos="6100"/>
        </w:tabs>
        <w:ind w:left="360"/>
      </w:pPr>
      <w:r>
        <w:tab/>
        <w:t xml:space="preserve"> </w:t>
      </w:r>
    </w:p>
    <w:p w:rsidR="00003993" w:rsidRDefault="00003993" w:rsidP="00003993">
      <w:pPr>
        <w:ind w:left="360"/>
      </w:pPr>
      <w:r>
        <w:t xml:space="preserve">                                                                                      М.А. Черкасова</w:t>
      </w:r>
    </w:p>
    <w:p w:rsidR="00003993" w:rsidRDefault="00003993" w:rsidP="00003993">
      <w:pPr>
        <w:ind w:left="360"/>
      </w:pPr>
    </w:p>
    <w:p w:rsidR="00003993" w:rsidRDefault="00003993" w:rsidP="00003993">
      <w:pPr>
        <w:ind w:left="360"/>
      </w:pPr>
      <w:r>
        <w:t xml:space="preserve">                                                                                      Е.П. Смирнов</w:t>
      </w:r>
    </w:p>
    <w:p w:rsidR="00003993" w:rsidRDefault="00003993" w:rsidP="00003993">
      <w:pPr>
        <w:ind w:left="360"/>
      </w:pPr>
    </w:p>
    <w:p w:rsidR="00003993" w:rsidRDefault="00003993" w:rsidP="00003993">
      <w:pPr>
        <w:ind w:left="360"/>
      </w:pPr>
    </w:p>
    <w:p w:rsidR="00081399" w:rsidRDefault="00081399"/>
    <w:sectPr w:rsidR="00081399" w:rsidSect="0008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19"/>
    <w:multiLevelType w:val="hybridMultilevel"/>
    <w:tmpl w:val="451A51E2"/>
    <w:lvl w:ilvl="0" w:tplc="27E624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3993"/>
    <w:rsid w:val="00003993"/>
    <w:rsid w:val="00081399"/>
    <w:rsid w:val="000E732E"/>
    <w:rsid w:val="00320891"/>
    <w:rsid w:val="004221D4"/>
    <w:rsid w:val="00552C05"/>
    <w:rsid w:val="007C40EF"/>
    <w:rsid w:val="00CE6FFD"/>
    <w:rsid w:val="00FE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3993"/>
    <w:pPr>
      <w:keepNext/>
      <w:pBdr>
        <w:bottom w:val="double" w:sz="6" w:space="1" w:color="auto"/>
      </w:pBd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52C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52C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Subtitle"/>
    <w:basedOn w:val="a"/>
    <w:next w:val="a"/>
    <w:link w:val="a6"/>
    <w:uiPriority w:val="11"/>
    <w:qFormat/>
    <w:rsid w:val="00552C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52C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7">
    <w:name w:val="List Paragraph"/>
    <w:basedOn w:val="a"/>
    <w:uiPriority w:val="1"/>
    <w:qFormat/>
    <w:rsid w:val="00552C05"/>
    <w:pPr>
      <w:widowControl w:val="0"/>
      <w:autoSpaceDE w:val="0"/>
      <w:autoSpaceDN w:val="0"/>
      <w:ind w:left="152"/>
    </w:pPr>
    <w:rPr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52C05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0039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003993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00399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cp:lastPrinted>2023-04-12T13:42:00Z</cp:lastPrinted>
  <dcterms:created xsi:type="dcterms:W3CDTF">2023-04-12T09:04:00Z</dcterms:created>
  <dcterms:modified xsi:type="dcterms:W3CDTF">2023-04-12T13:43:00Z</dcterms:modified>
</cp:coreProperties>
</file>