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BA" w:rsidRPr="0054262F" w:rsidRDefault="00EF4ABA" w:rsidP="00EF4ABA">
      <w:pPr>
        <w:pStyle w:val="a3"/>
        <w:tabs>
          <w:tab w:val="left" w:pos="0"/>
        </w:tabs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Проект </w:t>
      </w:r>
    </w:p>
    <w:p w:rsidR="00EF4ABA" w:rsidRDefault="00EF4ABA" w:rsidP="00EF4ABA">
      <w:pPr>
        <w:pStyle w:val="a3"/>
        <w:tabs>
          <w:tab w:val="left" w:pos="0"/>
        </w:tabs>
        <w:rPr>
          <w:b w:val="0"/>
          <w:sz w:val="28"/>
        </w:rPr>
      </w:pPr>
      <w:r w:rsidRPr="0072053F">
        <w:rPr>
          <w:b w:val="0"/>
        </w:rPr>
        <w:object w:dxaOrig="900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25pt" o:ole="">
            <v:imagedata r:id="rId4" o:title=""/>
          </v:shape>
          <o:OLEObject Type="Embed" ProgID="Word.Picture.8" ShapeID="_x0000_i1025" DrawAspect="Content" ObjectID="_1753179897" r:id="rId5"/>
        </w:object>
      </w:r>
    </w:p>
    <w:p w:rsidR="00EF4ABA" w:rsidRDefault="00EF4ABA" w:rsidP="00EF4ABA">
      <w:pPr>
        <w:pStyle w:val="a3"/>
      </w:pPr>
      <w:r>
        <w:t>Российская Федерация</w:t>
      </w:r>
    </w:p>
    <w:p w:rsidR="00EF4ABA" w:rsidRDefault="00EF4ABA" w:rsidP="00EF4ABA">
      <w:pPr>
        <w:jc w:val="center"/>
        <w:rPr>
          <w:b/>
        </w:rPr>
      </w:pPr>
      <w:r>
        <w:rPr>
          <w:b/>
        </w:rPr>
        <w:t>КОСТРОМСКАЯ ОБЛАСТЬ</w:t>
      </w:r>
    </w:p>
    <w:p w:rsidR="00EF4ABA" w:rsidRDefault="00EF4ABA" w:rsidP="00EF4ABA">
      <w:pPr>
        <w:jc w:val="center"/>
        <w:rPr>
          <w:b/>
        </w:rPr>
      </w:pPr>
      <w:r>
        <w:rPr>
          <w:b/>
        </w:rPr>
        <w:t>АДМИНИСТРАЦИЯ СОЛИГАЛИЧСКОГО МУНИЦИПАЛЬНОГО РАЙОНА</w:t>
      </w:r>
    </w:p>
    <w:p w:rsidR="00EF4ABA" w:rsidRDefault="00EF4ABA" w:rsidP="00EF4ABA">
      <w:pPr>
        <w:pStyle w:val="4"/>
        <w:jc w:val="center"/>
        <w:rPr>
          <w:sz w:val="24"/>
          <w:szCs w:val="24"/>
        </w:rPr>
      </w:pPr>
      <w:r w:rsidRPr="005E621C">
        <w:rPr>
          <w:sz w:val="24"/>
          <w:szCs w:val="24"/>
        </w:rPr>
        <w:t>ПОСТАНОВЛЕНИЕ</w:t>
      </w:r>
    </w:p>
    <w:p w:rsidR="00EF4ABA" w:rsidRPr="006F0F66" w:rsidRDefault="00EF4ABA" w:rsidP="00EF4ABA">
      <w:pPr>
        <w:rPr>
          <w:lang w:eastAsia="ar-SA"/>
        </w:rPr>
      </w:pPr>
    </w:p>
    <w:p w:rsidR="00EF4ABA" w:rsidRDefault="00EF4ABA" w:rsidP="00EF4ABA">
      <w:pPr>
        <w:jc w:val="center"/>
      </w:pPr>
      <w:r>
        <w:t>от ________________ 2023 года № ______</w:t>
      </w:r>
    </w:p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  <w:r>
        <w:t>г. Солигалич</w:t>
      </w:r>
    </w:p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</w:p>
    <w:p w:rsidR="00EF4ABA" w:rsidRPr="00457D93" w:rsidRDefault="00EF4ABA" w:rsidP="00EF4ABA">
      <w:pPr>
        <w:jc w:val="center"/>
        <w:rPr>
          <w:b/>
          <w:color w:val="000000"/>
        </w:rPr>
      </w:pPr>
      <w:r w:rsidRPr="00457D93">
        <w:rPr>
          <w:b/>
          <w:color w:val="000000"/>
        </w:rPr>
        <w:t>О предоставлени</w:t>
      </w:r>
      <w:r>
        <w:rPr>
          <w:b/>
          <w:color w:val="000000"/>
        </w:rPr>
        <w:t>и</w:t>
      </w:r>
      <w:r w:rsidRPr="00457D93">
        <w:rPr>
          <w:b/>
          <w:color w:val="000000"/>
        </w:rPr>
        <w:t xml:space="preserve"> </w:t>
      </w:r>
      <w:r>
        <w:rPr>
          <w:b/>
          <w:color w:val="000000"/>
        </w:rPr>
        <w:t xml:space="preserve">разрешения </w:t>
      </w:r>
      <w:r w:rsidRPr="00457D93">
        <w:rPr>
          <w:b/>
          <w:color w:val="000000"/>
        </w:rPr>
        <w:t xml:space="preserve">на условно-разрешенный вид использования земельного участка </w:t>
      </w:r>
    </w:p>
    <w:p w:rsidR="00EF4ABA" w:rsidRDefault="00EF4ABA" w:rsidP="00EF4ABA">
      <w:pPr>
        <w:jc w:val="center"/>
      </w:pPr>
    </w:p>
    <w:p w:rsidR="00EF4ABA" w:rsidRPr="00004215" w:rsidRDefault="00EF4ABA" w:rsidP="00EF4ABA">
      <w:pPr>
        <w:jc w:val="center"/>
      </w:pPr>
    </w:p>
    <w:p w:rsidR="00EF4ABA" w:rsidRDefault="00EF4ABA" w:rsidP="00EF4ABA">
      <w:pPr>
        <w:ind w:right="-1" w:firstLine="567"/>
        <w:jc w:val="both"/>
      </w:pPr>
      <w:proofErr w:type="gramStart"/>
      <w:r w:rsidRPr="001E373E">
        <w:t>В соответствии с Федеральным Законом от 6 октября 2003 года № 131–ФЗ «Об общих принципах организации местного самоуправления в Российской Федерации»</w:t>
      </w:r>
      <w:r>
        <w:t xml:space="preserve">, ст. 39 </w:t>
      </w:r>
      <w:r w:rsidRPr="001E373E">
        <w:t>Градостроительн</w:t>
      </w:r>
      <w:r>
        <w:t>ого</w:t>
      </w:r>
      <w:r w:rsidRPr="001E373E">
        <w:t xml:space="preserve">  кодекс</w:t>
      </w:r>
      <w:r>
        <w:t xml:space="preserve">а </w:t>
      </w:r>
      <w:r w:rsidRPr="001E373E">
        <w:t xml:space="preserve">Российской Федерации, </w:t>
      </w:r>
      <w:r w:rsidRPr="001E373E">
        <w:rPr>
          <w:bCs/>
        </w:rPr>
        <w:t xml:space="preserve">Правилами землепользования и застройки </w:t>
      </w:r>
      <w:r>
        <w:rPr>
          <w:bCs/>
        </w:rPr>
        <w:t>Корцовского</w:t>
      </w:r>
      <w:r w:rsidRPr="001E373E">
        <w:rPr>
          <w:bCs/>
        </w:rPr>
        <w:t xml:space="preserve"> сельского поселения Солигаличского муниципального района Костромской области</w:t>
      </w:r>
      <w:r>
        <w:rPr>
          <w:bCs/>
        </w:rPr>
        <w:t>, утвержденными постановлением</w:t>
      </w:r>
      <w:r w:rsidRPr="001E373E">
        <w:rPr>
          <w:bCs/>
        </w:rPr>
        <w:t xml:space="preserve"> </w:t>
      </w:r>
      <w:r>
        <w:rPr>
          <w:bCs/>
        </w:rPr>
        <w:t xml:space="preserve">администрации </w:t>
      </w:r>
      <w:r w:rsidRPr="001E373E">
        <w:rPr>
          <w:bCs/>
        </w:rPr>
        <w:t xml:space="preserve">Солигаличского муниципального </w:t>
      </w:r>
      <w:r>
        <w:rPr>
          <w:bCs/>
        </w:rPr>
        <w:t>района Костромской области от 01.07.2021 года № 621</w:t>
      </w:r>
      <w:r w:rsidRPr="001E373E">
        <w:rPr>
          <w:bCs/>
        </w:rPr>
        <w:t xml:space="preserve"> «</w:t>
      </w:r>
      <w:r w:rsidRPr="001E373E">
        <w:t>Об  утверждении Правил землепользования и застройки сельских поселений Солигаличского муниципального</w:t>
      </w:r>
      <w:proofErr w:type="gramEnd"/>
      <w:r w:rsidRPr="001E373E">
        <w:t xml:space="preserve"> района Костромской области»</w:t>
      </w:r>
      <w:r>
        <w:t>,</w:t>
      </w:r>
      <w:r w:rsidRPr="001E373E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учитывая заключение о результатах общественных обсуждений </w:t>
      </w:r>
      <w:r>
        <w:t xml:space="preserve">по проекту </w:t>
      </w:r>
      <w:r>
        <w:rPr>
          <w:rFonts w:eastAsia="Calibri"/>
          <w:color w:val="000000"/>
          <w:lang w:eastAsia="en-US"/>
        </w:rPr>
        <w:t>постановления администрации Солигаличского муниципального района о  предоставлении разрешения на условно-разрешенный вид использования земельного участка</w:t>
      </w:r>
      <w:r>
        <w:rPr>
          <w:rFonts w:eastAsia="Calibri"/>
          <w:bCs/>
        </w:rPr>
        <w:t xml:space="preserve"> с кадастровым номером 44:20:000000:505</w:t>
      </w:r>
      <w:r>
        <w:rPr>
          <w:bCs/>
        </w:rPr>
        <w:t>,</w:t>
      </w:r>
      <w:r w:rsidRPr="001E373E">
        <w:rPr>
          <w:rFonts w:eastAsia="Calibri"/>
          <w:bCs/>
        </w:rPr>
        <w:t xml:space="preserve"> р</w:t>
      </w:r>
      <w:r w:rsidRPr="001E373E">
        <w:t xml:space="preserve">уководствуясь Уставом муниципального образования Солигаличский муниципальный район  Костромской области, </w:t>
      </w:r>
    </w:p>
    <w:p w:rsidR="00EF4ABA" w:rsidRDefault="00EF4ABA" w:rsidP="00EF4ABA">
      <w:pPr>
        <w:ind w:firstLine="720"/>
        <w:jc w:val="both"/>
      </w:pPr>
      <w:r>
        <w:t>администрация Солигаличского муниципального района Костромской области  ПОСТАНОВЛЯЕТ:</w:t>
      </w:r>
    </w:p>
    <w:p w:rsidR="00EF4ABA" w:rsidRDefault="00EF4ABA" w:rsidP="00EF4ABA">
      <w:pPr>
        <w:ind w:firstLine="567"/>
        <w:jc w:val="both"/>
      </w:pPr>
      <w:r>
        <w:t>1.</w:t>
      </w:r>
      <w:r>
        <w:rPr>
          <w:rFonts w:eastAsia="Calibri"/>
          <w:color w:val="000000"/>
          <w:lang w:eastAsia="en-US"/>
        </w:rPr>
        <w:t xml:space="preserve"> </w:t>
      </w:r>
      <w:r>
        <w:t>Предоставить администрации Солигаличского муниципального района Костромской области</w:t>
      </w:r>
      <w:r>
        <w:rPr>
          <w:rFonts w:eastAsia="Calibri"/>
          <w:color w:val="000000"/>
          <w:lang w:eastAsia="en-US"/>
        </w:rPr>
        <w:t xml:space="preserve"> разрешение на условно-разрешенный вид использования земельного участка общей площадью 594 +/- 9 кв</w:t>
      </w:r>
      <w:proofErr w:type="gramStart"/>
      <w:r>
        <w:rPr>
          <w:rFonts w:eastAsia="Calibri"/>
          <w:color w:val="000000"/>
          <w:lang w:eastAsia="en-US"/>
        </w:rPr>
        <w:t>.м</w:t>
      </w:r>
      <w:proofErr w:type="gramEnd"/>
      <w:r>
        <w:rPr>
          <w:rFonts w:eastAsia="Calibri"/>
          <w:color w:val="000000"/>
          <w:lang w:eastAsia="en-US"/>
        </w:rPr>
        <w:t xml:space="preserve"> с кадастровым номером 44:20:000000:505, расположенного по адресу: Российская Федерация, Костромская обл., Солигаличский муниципальный р-н, Корцовское с/</w:t>
      </w:r>
      <w:proofErr w:type="spellStart"/>
      <w:r>
        <w:rPr>
          <w:rFonts w:eastAsia="Calibri"/>
          <w:color w:val="000000"/>
          <w:lang w:eastAsia="en-US"/>
        </w:rPr>
        <w:t>п</w:t>
      </w:r>
      <w:proofErr w:type="spellEnd"/>
      <w:r>
        <w:rPr>
          <w:rFonts w:eastAsia="Calibri"/>
          <w:color w:val="000000"/>
          <w:lang w:eastAsia="en-US"/>
        </w:rPr>
        <w:t>, с</w:t>
      </w:r>
      <w:proofErr w:type="gramStart"/>
      <w:r>
        <w:rPr>
          <w:rFonts w:eastAsia="Calibri"/>
          <w:color w:val="000000"/>
          <w:lang w:eastAsia="en-US"/>
        </w:rPr>
        <w:t>.К</w:t>
      </w:r>
      <w:proofErr w:type="gramEnd"/>
      <w:r>
        <w:rPr>
          <w:rFonts w:eastAsia="Calibri"/>
          <w:color w:val="000000"/>
          <w:lang w:eastAsia="en-US"/>
        </w:rPr>
        <w:t xml:space="preserve">орцово, ул.Центральная, </w:t>
      </w:r>
      <w:proofErr w:type="spellStart"/>
      <w:r>
        <w:rPr>
          <w:rFonts w:eastAsia="Calibri"/>
          <w:color w:val="000000"/>
          <w:lang w:eastAsia="en-US"/>
        </w:rPr>
        <w:t>уч</w:t>
      </w:r>
      <w:proofErr w:type="spellEnd"/>
      <w:r>
        <w:rPr>
          <w:rFonts w:eastAsia="Calibri"/>
          <w:color w:val="000000"/>
          <w:lang w:eastAsia="en-US"/>
        </w:rPr>
        <w:t>. 30а, категория земель - земли населенных пунктов, - амбулаторно-поликлиническое обслуживание</w:t>
      </w:r>
      <w:r>
        <w:t>.</w:t>
      </w:r>
    </w:p>
    <w:p w:rsidR="00EF4ABA" w:rsidRDefault="00EF4ABA" w:rsidP="00EF4ABA">
      <w:pPr>
        <w:ind w:firstLine="567"/>
        <w:jc w:val="both"/>
      </w:pPr>
      <w:r>
        <w:t xml:space="preserve">2. Настоящее </w:t>
      </w:r>
      <w:r w:rsidRPr="000E1786">
        <w:rPr>
          <w:color w:val="000000" w:themeColor="text1"/>
        </w:rPr>
        <w:t xml:space="preserve">постановление </w:t>
      </w:r>
      <w:r>
        <w:t xml:space="preserve">вступает в силу со дня его официального опубликования в общественно-политической газете «Районный вестник» и подлежит размещению на </w:t>
      </w:r>
      <w:r w:rsidRPr="00FA32B0">
        <w:t>официальн</w:t>
      </w:r>
      <w:r>
        <w:t>ом</w:t>
      </w:r>
      <w:r w:rsidRPr="00FA32B0">
        <w:t xml:space="preserve"> сайт</w:t>
      </w:r>
      <w:r>
        <w:t>е</w:t>
      </w:r>
      <w:r w:rsidRPr="00FA32B0">
        <w:t xml:space="preserve"> администрации Солигаличского муниципального района Костромской области</w:t>
      </w:r>
      <w:r w:rsidRPr="00FA32B0">
        <w:rPr>
          <w:i/>
        </w:rPr>
        <w:t xml:space="preserve"> </w:t>
      </w:r>
      <w:r w:rsidRPr="00FA32B0">
        <w:t>в сети Интернет</w:t>
      </w:r>
      <w:r>
        <w:t>.</w:t>
      </w:r>
    </w:p>
    <w:p w:rsidR="00EF4ABA" w:rsidRDefault="00EF4ABA" w:rsidP="00EF4ABA">
      <w:pPr>
        <w:jc w:val="both"/>
      </w:pPr>
    </w:p>
    <w:p w:rsidR="00EF4ABA" w:rsidRPr="0020156B" w:rsidRDefault="00EF4ABA" w:rsidP="00EF4ABA">
      <w:pPr>
        <w:jc w:val="both"/>
      </w:pPr>
    </w:p>
    <w:tbl>
      <w:tblPr>
        <w:tblW w:w="0" w:type="auto"/>
        <w:tblLook w:val="0000"/>
      </w:tblPr>
      <w:tblGrid>
        <w:gridCol w:w="6014"/>
        <w:gridCol w:w="3557"/>
      </w:tblGrid>
      <w:tr w:rsidR="00EF4ABA" w:rsidRPr="0020156B" w:rsidTr="0005116B">
        <w:tc>
          <w:tcPr>
            <w:tcW w:w="6204" w:type="dxa"/>
          </w:tcPr>
          <w:p w:rsidR="00EF4ABA" w:rsidRDefault="00EF4ABA" w:rsidP="0005116B">
            <w:r w:rsidRPr="0020156B">
              <w:t xml:space="preserve">Глава Солигаличского  </w:t>
            </w:r>
          </w:p>
          <w:p w:rsidR="00EF4ABA" w:rsidRDefault="00EF4ABA" w:rsidP="0005116B">
            <w:r w:rsidRPr="0020156B">
              <w:t>муниципального района</w:t>
            </w:r>
          </w:p>
          <w:p w:rsidR="00EF4ABA" w:rsidRPr="0020156B" w:rsidRDefault="00EF4ABA" w:rsidP="0005116B">
            <w:r>
              <w:t>К</w:t>
            </w:r>
            <w:r w:rsidRPr="0020156B">
              <w:t>остромской области</w:t>
            </w:r>
          </w:p>
        </w:tc>
        <w:tc>
          <w:tcPr>
            <w:tcW w:w="3651" w:type="dxa"/>
          </w:tcPr>
          <w:p w:rsidR="00EF4ABA" w:rsidRPr="0020156B" w:rsidRDefault="00EF4ABA" w:rsidP="0005116B">
            <w:pPr>
              <w:jc w:val="right"/>
            </w:pPr>
          </w:p>
          <w:p w:rsidR="00EF4ABA" w:rsidRPr="00151DFF" w:rsidRDefault="00EF4ABA" w:rsidP="0005116B">
            <w:pPr>
              <w:pStyle w:val="2"/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А.А.Вакуров</w:t>
            </w:r>
            <w:proofErr w:type="spellEnd"/>
          </w:p>
        </w:tc>
      </w:tr>
    </w:tbl>
    <w:p w:rsidR="00EF4ABA" w:rsidRDefault="00EF4ABA" w:rsidP="00EF4ABA">
      <w:pPr>
        <w:ind w:firstLine="567"/>
        <w:jc w:val="both"/>
      </w:pPr>
    </w:p>
    <w:p w:rsidR="00EF4ABA" w:rsidRDefault="00EF4ABA" w:rsidP="00EF4ABA"/>
    <w:p w:rsidR="00EF4ABA" w:rsidRDefault="00EF4ABA" w:rsidP="00EF4ABA"/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</w:p>
    <w:p w:rsidR="00EF4ABA" w:rsidRDefault="00EF4ABA" w:rsidP="00EF4ABA">
      <w:pPr>
        <w:jc w:val="center"/>
      </w:pPr>
    </w:p>
    <w:p w:rsidR="00A928F1" w:rsidRDefault="00A928F1"/>
    <w:sectPr w:rsidR="00A928F1" w:rsidSect="0067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F4ABA"/>
    <w:rsid w:val="00023D62"/>
    <w:rsid w:val="006705D2"/>
    <w:rsid w:val="00882363"/>
    <w:rsid w:val="00A3771F"/>
    <w:rsid w:val="00A928F1"/>
    <w:rsid w:val="00EF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4A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F4ABA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4A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F4AB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EF4ABA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F4AB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2</cp:revision>
  <dcterms:created xsi:type="dcterms:W3CDTF">2023-08-10T10:38:00Z</dcterms:created>
  <dcterms:modified xsi:type="dcterms:W3CDTF">2023-08-10T10:38:00Z</dcterms:modified>
</cp:coreProperties>
</file>