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535D04">
        <w:rPr>
          <w:rFonts w:ascii="Times New Roman" w:hAnsi="Times New Roman" w:cs="Times New Roman"/>
          <w:b/>
          <w:spacing w:val="2"/>
          <w:sz w:val="24"/>
          <w:szCs w:val="24"/>
        </w:rPr>
        <w:t xml:space="preserve">ОПОВЕЩЕНИЕ О  НАЧАЛЕ ПРОВЕДЕНИИ ОБЩЕСТВЕННЫХ ОБСУЖДЕНИЙ 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0F5CD6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 xml:space="preserve">Комиссия по подготовке проекта единого документа территориального планирования  градостроительного зонирования Солигаличского муниципального округа Костромской области информирует о назначении общественных обсуждений по </w:t>
      </w:r>
      <w:r>
        <w:rPr>
          <w:rFonts w:ascii="Times New Roman" w:hAnsi="Times New Roman" w:cs="Times New Roman"/>
          <w:sz w:val="24"/>
          <w:szCs w:val="24"/>
        </w:rPr>
        <w:t>рассмотрению схем</w:t>
      </w:r>
      <w:r w:rsidRPr="00535D04">
        <w:rPr>
          <w:rFonts w:ascii="Times New Roman" w:hAnsi="Times New Roman" w:cs="Times New Roman"/>
          <w:sz w:val="24"/>
          <w:szCs w:val="24"/>
        </w:rPr>
        <w:t xml:space="preserve"> расположения земельн</w:t>
      </w:r>
      <w:r>
        <w:rPr>
          <w:rFonts w:ascii="Times New Roman" w:hAnsi="Times New Roman" w:cs="Times New Roman"/>
          <w:sz w:val="24"/>
          <w:szCs w:val="24"/>
        </w:rPr>
        <w:t>ых участков, расположенных под многоквартирными домами,</w:t>
      </w:r>
      <w:r w:rsidRPr="00535D04">
        <w:rPr>
          <w:rFonts w:ascii="Times New Roman" w:hAnsi="Times New Roman" w:cs="Times New Roman"/>
          <w:sz w:val="24"/>
          <w:szCs w:val="24"/>
        </w:rPr>
        <w:t xml:space="preserve"> на кадастровом плане территории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F5CD6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120510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1635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ул.Калинина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8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120214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2380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олигалич,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ул.Королькова</w:t>
      </w:r>
      <w:proofErr w:type="spellEnd"/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19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120412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905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ул.Мира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2А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120412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1479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ул.Новоселов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5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120319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2615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ул.Красных Зорь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11,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120201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1094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ул.Красноармейская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10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120201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1088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ул.Красноармейская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12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120201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1090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ул.Костромская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20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120201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1692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ул.Костромская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22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120501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1949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ул.Комсомольская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67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120311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1264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ул.З.Космодемьянской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31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120311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1398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ул.З.Космодемьянской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33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120306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1484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олигалич,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ул.Горталова</w:t>
      </w:r>
      <w:proofErr w:type="spellEnd"/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20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120102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1273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ул.Мелиораторов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14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застройка;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условным кадастровым номером 44:20: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120501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, площадью </w:t>
      </w: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2242 </w:t>
      </w:r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кв.м., </w:t>
      </w:r>
      <w:proofErr w:type="gramStart"/>
      <w:r w:rsidRPr="00535D0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расположенного</w:t>
      </w:r>
      <w:proofErr w:type="gramEnd"/>
      <w:r w:rsidRPr="0053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олигалич, ул.Комсомольская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83</w:t>
      </w:r>
      <w:r w:rsidRPr="00535D0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категория земель – земли населенных пунктов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, вид разрешенного использования земельного участка: малоэтажная </w:t>
      </w:r>
      <w:r>
        <w:rPr>
          <w:rFonts w:ascii="Times New Roman" w:hAnsi="Times New Roman" w:cs="Times New Roman"/>
          <w:sz w:val="24"/>
          <w:szCs w:val="24"/>
        </w:rPr>
        <w:t>многоквартирная жилая застройка.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>Схемы расположения земельн</w:t>
      </w:r>
      <w:r>
        <w:rPr>
          <w:rFonts w:ascii="Times New Roman" w:hAnsi="Times New Roman" w:cs="Times New Roman"/>
          <w:sz w:val="24"/>
          <w:szCs w:val="24"/>
        </w:rPr>
        <w:t>ых участков, расположенных под многоквартирными жилыми домами,</w:t>
      </w:r>
      <w:r w:rsidRPr="00535D04">
        <w:rPr>
          <w:rFonts w:ascii="Times New Roman" w:hAnsi="Times New Roman" w:cs="Times New Roman"/>
          <w:sz w:val="24"/>
          <w:szCs w:val="24"/>
        </w:rPr>
        <w:t xml:space="preserve"> на ка</w:t>
      </w:r>
      <w:r>
        <w:rPr>
          <w:rFonts w:ascii="Times New Roman" w:hAnsi="Times New Roman" w:cs="Times New Roman"/>
          <w:sz w:val="24"/>
          <w:szCs w:val="24"/>
        </w:rPr>
        <w:t>дастровом плане территории являю</w:t>
      </w:r>
      <w:r w:rsidRPr="00535D04">
        <w:rPr>
          <w:rFonts w:ascii="Times New Roman" w:hAnsi="Times New Roman" w:cs="Times New Roman"/>
          <w:sz w:val="24"/>
          <w:szCs w:val="24"/>
        </w:rPr>
        <w:t>тся приложением к постановлению администрации Солигаличского муниципального округа  Костромской о</w:t>
      </w:r>
      <w:r>
        <w:rPr>
          <w:rFonts w:ascii="Times New Roman" w:hAnsi="Times New Roman" w:cs="Times New Roman"/>
          <w:sz w:val="24"/>
          <w:szCs w:val="24"/>
        </w:rPr>
        <w:t>бласти от 12.11.2024 года № 1240</w:t>
      </w:r>
      <w:r w:rsidRPr="00535D04">
        <w:rPr>
          <w:rFonts w:ascii="Times New Roman" w:hAnsi="Times New Roman" w:cs="Times New Roman"/>
          <w:sz w:val="24"/>
          <w:szCs w:val="24"/>
        </w:rPr>
        <w:t>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 xml:space="preserve">Участниками общественных обсуждений являются граждане, постоянно проживающие на территории, в отношении которой </w:t>
      </w:r>
      <w:proofErr w:type="gramStart"/>
      <w:r w:rsidRPr="00535D04">
        <w:rPr>
          <w:rFonts w:ascii="Times New Roman" w:hAnsi="Times New Roman" w:cs="Times New Roman"/>
          <w:sz w:val="24"/>
          <w:szCs w:val="24"/>
        </w:rPr>
        <w:t>подготовлен</w:t>
      </w:r>
      <w:proofErr w:type="gramEnd"/>
      <w:r w:rsidRPr="00535D04">
        <w:rPr>
          <w:rFonts w:ascii="Times New Roman" w:hAnsi="Times New Roman" w:cs="Times New Roman"/>
          <w:sz w:val="24"/>
          <w:szCs w:val="24"/>
        </w:rPr>
        <w:t xml:space="preserve"> данны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35D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схемы</w:t>
      </w:r>
      <w:r w:rsidRPr="00535D04">
        <w:rPr>
          <w:rFonts w:ascii="Times New Roman" w:hAnsi="Times New Roman" w:cs="Times New Roman"/>
          <w:sz w:val="24"/>
          <w:szCs w:val="24"/>
        </w:rPr>
        <w:t>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рекомендации по схемам </w:t>
      </w:r>
      <w:r w:rsidRPr="00535D04">
        <w:rPr>
          <w:rFonts w:ascii="Times New Roman" w:hAnsi="Times New Roman" w:cs="Times New Roman"/>
          <w:sz w:val="24"/>
          <w:szCs w:val="24"/>
        </w:rPr>
        <w:t>расположения земельн</w:t>
      </w:r>
      <w:r>
        <w:rPr>
          <w:rFonts w:ascii="Times New Roman" w:hAnsi="Times New Roman" w:cs="Times New Roman"/>
          <w:sz w:val="24"/>
          <w:szCs w:val="24"/>
        </w:rPr>
        <w:t>ых участков</w:t>
      </w:r>
      <w:r w:rsidRPr="00535D04">
        <w:rPr>
          <w:rFonts w:ascii="Times New Roman" w:hAnsi="Times New Roman" w:cs="Times New Roman"/>
          <w:sz w:val="24"/>
          <w:szCs w:val="24"/>
        </w:rPr>
        <w:t xml:space="preserve"> принимаются в администрации Солигаличского муниципального округа Костромской области в письменной форме </w:t>
      </w:r>
      <w:r w:rsidRPr="00535D04">
        <w:rPr>
          <w:rFonts w:ascii="Times New Roman" w:hAnsi="Times New Roman" w:cs="Times New Roman"/>
          <w:color w:val="000000" w:themeColor="text1"/>
          <w:sz w:val="24"/>
          <w:szCs w:val="24"/>
        </w:rPr>
        <w:t>до 18.12.2024 года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 xml:space="preserve">Информационные материалы по теме общественных обсуждений представлены на экспозиции по адресу: Костромская область, город Солигалич, ул. </w:t>
      </w:r>
      <w:proofErr w:type="spellStart"/>
      <w:r w:rsidRPr="00535D04">
        <w:rPr>
          <w:rFonts w:ascii="Times New Roman" w:hAnsi="Times New Roman" w:cs="Times New Roman"/>
          <w:sz w:val="24"/>
          <w:szCs w:val="24"/>
        </w:rPr>
        <w:t>Гагарина</w:t>
      </w:r>
      <w:proofErr w:type="gramStart"/>
      <w:r w:rsidRPr="00535D04">
        <w:rPr>
          <w:rFonts w:ascii="Times New Roman" w:hAnsi="Times New Roman" w:cs="Times New Roman"/>
          <w:sz w:val="24"/>
          <w:szCs w:val="24"/>
        </w:rPr>
        <w:t>,д</w:t>
      </w:r>
      <w:proofErr w:type="spellEnd"/>
      <w:proofErr w:type="gramEnd"/>
      <w:r w:rsidRPr="00535D04">
        <w:rPr>
          <w:rFonts w:ascii="Times New Roman" w:hAnsi="Times New Roman" w:cs="Times New Roman"/>
          <w:sz w:val="24"/>
          <w:szCs w:val="24"/>
        </w:rPr>
        <w:t xml:space="preserve"> .43, а также в сети Интернет на официальном сайте администрации Солигаличского муниципального района Костромской области </w:t>
      </w:r>
      <w:hyperlink r:id="rId4" w:history="1"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https://soligalich.kostroma.gov.ru/</w:t>
        </w:r>
      </w:hyperlink>
      <w:r w:rsidRPr="00535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 xml:space="preserve">Общественные обсуждения проводятся </w:t>
      </w:r>
      <w:r w:rsidRPr="00535D04">
        <w:rPr>
          <w:rFonts w:ascii="Times New Roman" w:hAnsi="Times New Roman" w:cs="Times New Roman"/>
          <w:color w:val="000000" w:themeColor="text1"/>
          <w:sz w:val="24"/>
          <w:szCs w:val="24"/>
        </w:rPr>
        <w:t>с 18 ноября 2024 года по 18 декабря 2024 года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Экспозиция открыта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Pr="00535D04">
        <w:rPr>
          <w:rFonts w:ascii="Times New Roman" w:hAnsi="Times New Roman" w:cs="Times New Roman"/>
          <w:color w:val="000000" w:themeColor="text1"/>
          <w:sz w:val="24"/>
          <w:szCs w:val="24"/>
        </w:rPr>
        <w:t>18 ноября 2024 года по  18 декабря  2024 года.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D04">
        <w:rPr>
          <w:rFonts w:ascii="Times New Roman" w:hAnsi="Times New Roman" w:cs="Times New Roman"/>
          <w:color w:val="000000" w:themeColor="text1"/>
          <w:sz w:val="24"/>
          <w:szCs w:val="24"/>
        </w:rPr>
        <w:t>Часы работы экспозиции: понедельник, среда, четверг с 13 - 00 до 17 – 00 часов.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>Во время посещения экспозиции проводятся консультации по теме общественных обсуждений.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lastRenderedPageBreak/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535D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схемам.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5D04">
        <w:rPr>
          <w:rFonts w:ascii="Times New Roman" w:hAnsi="Times New Roman" w:cs="Times New Roman"/>
          <w:sz w:val="24"/>
          <w:szCs w:val="24"/>
        </w:rPr>
        <w:t>Участники  общественных  обсуждений в целях идентификации представляют сведения о себе (фамилию, имя, отчество (при наличии), дату рождения, адрес места жительства (регистрации)- для физических лиц; наименование, основной  государственный  регистрационный   номер,  местонахождение и адрес - для юридических  лиц) с приложением документов, подтверждающих  такие  сведения.</w:t>
      </w:r>
      <w:proofErr w:type="gramEnd"/>
      <w:r w:rsidRPr="00535D04">
        <w:rPr>
          <w:rFonts w:ascii="Times New Roman" w:hAnsi="Times New Roman" w:cs="Times New Roman"/>
          <w:sz w:val="24"/>
          <w:szCs w:val="24"/>
        </w:rPr>
        <w:t xml:space="preserve">  Участники общественных обсуждений, являющиеся правообладателями  соответствующих земельных участков </w:t>
      </w:r>
      <w:proofErr w:type="gramStart"/>
      <w:r w:rsidRPr="00535D04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35D04">
        <w:rPr>
          <w:rFonts w:ascii="Times New Roman" w:hAnsi="Times New Roman" w:cs="Times New Roman"/>
          <w:sz w:val="24"/>
          <w:szCs w:val="24"/>
        </w:rPr>
        <w:t xml:space="preserve">или)  расположенных  на 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5D04">
        <w:rPr>
          <w:rFonts w:ascii="Times New Roman" w:hAnsi="Times New Roman" w:cs="Times New Roman"/>
          <w:sz w:val="24"/>
          <w:szCs w:val="24"/>
        </w:rPr>
        <w:t xml:space="preserve">Не требуется   представление   указанных  документов,  подтверждающих сведения об участниках общественных обсуждений (фамилию, имя, отчество (при  наличии),  дату рождения,   адрес    места    жительства    (регистрации) -  для  физических  лиц;  наименование, основной  государственный  регистрационный номер,  местонахождение и адрес - для юридических лиц), если данными лицами вносятся   предложения   и   замечания,   касающиеся  </w:t>
      </w:r>
      <w:r>
        <w:rPr>
          <w:rFonts w:ascii="Times New Roman" w:hAnsi="Times New Roman" w:cs="Times New Roman"/>
          <w:sz w:val="24"/>
          <w:szCs w:val="24"/>
        </w:rPr>
        <w:t>схем</w:t>
      </w:r>
      <w:r w:rsidRPr="00535D04">
        <w:rPr>
          <w:rFonts w:ascii="Times New Roman" w:hAnsi="Times New Roman" w:cs="Times New Roman"/>
          <w:sz w:val="24"/>
          <w:szCs w:val="24"/>
        </w:rPr>
        <w:t>, подлежащ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535D04">
        <w:rPr>
          <w:rFonts w:ascii="Times New Roman" w:hAnsi="Times New Roman" w:cs="Times New Roman"/>
          <w:sz w:val="24"/>
          <w:szCs w:val="24"/>
        </w:rPr>
        <w:t xml:space="preserve">  рассмотрению    на    общественных    обсуждениях,  посредством  официального сайта администрации Солигаличского муниципального округа Костромской области.</w:t>
      </w:r>
      <w:proofErr w:type="gramEnd"/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>В  случае  направления  предложений и замечаний участником общественных обсуждений  представляется  согласие на обработку его персональных данных  с  учетом требований, установленных  Федеральным  законом  от  27 июля 2006 года N 152-ФЗ "О персональных данных".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>В  случае внесения предложений и замечаний в письменной форме документы предоставляются  участниками  общественных  обсуждений  в  виде заверенных копий.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 xml:space="preserve">Номера контактных справочных телефонов органа, уполномоченного на организацию и проведение общественных обсуждений: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35D04">
        <w:rPr>
          <w:rFonts w:ascii="Times New Roman" w:hAnsi="Times New Roman" w:cs="Times New Roman"/>
          <w:sz w:val="24"/>
          <w:szCs w:val="24"/>
        </w:rPr>
        <w:t>(49436) 51352</w:t>
      </w:r>
      <w:r>
        <w:rPr>
          <w:rFonts w:ascii="Times New Roman" w:hAnsi="Times New Roman" w:cs="Times New Roman"/>
          <w:sz w:val="24"/>
          <w:szCs w:val="24"/>
        </w:rPr>
        <w:t>, 8</w:t>
      </w:r>
      <w:r w:rsidRPr="00535D04">
        <w:rPr>
          <w:rFonts w:ascii="Times New Roman" w:hAnsi="Times New Roman" w:cs="Times New Roman"/>
          <w:sz w:val="24"/>
          <w:szCs w:val="24"/>
        </w:rPr>
        <w:t>(49436) 5</w:t>
      </w:r>
      <w:r>
        <w:rPr>
          <w:rFonts w:ascii="Times New Roman" w:hAnsi="Times New Roman" w:cs="Times New Roman"/>
          <w:sz w:val="24"/>
          <w:szCs w:val="24"/>
        </w:rPr>
        <w:t>1649</w:t>
      </w:r>
      <w:r w:rsidRPr="00535D04">
        <w:rPr>
          <w:rFonts w:ascii="Times New Roman" w:hAnsi="Times New Roman" w:cs="Times New Roman"/>
          <w:sz w:val="24"/>
          <w:szCs w:val="24"/>
        </w:rPr>
        <w:t>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>Почтовый адрес органа, уполномоченного на организацию и проведение общественный обсуждений: Российская Федерация, Костромская область, город Солигалич, ул. по адресу: Российская Федерация, Костромская область, город Солигалич, ул. Коммунистическая, д.1 (администрации  Солигаличского муниципального округа Костромской области).</w:t>
      </w:r>
    </w:p>
    <w:p w:rsidR="000F5CD6" w:rsidRPr="00535D04" w:rsidRDefault="000F5CD6" w:rsidP="000F5CD6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5D04">
        <w:rPr>
          <w:rFonts w:ascii="Times New Roman" w:hAnsi="Times New Roman" w:cs="Times New Roman"/>
          <w:sz w:val="24"/>
          <w:szCs w:val="24"/>
        </w:rPr>
        <w:t xml:space="preserve">Электронный адрес органа, уполномоченного на организацию и проведение общественный обсуждений  </w:t>
      </w:r>
      <w:hyperlink r:id="rId5" w:history="1"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soligalich</w:t>
        </w:r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@</w:t>
        </w:r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kostroma</w:t>
        </w:r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535D0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</w:hyperlink>
      <w:r w:rsidRPr="00535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F5CD6" w:rsidRPr="00535D04" w:rsidRDefault="000F5CD6" w:rsidP="000F5CD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928F1" w:rsidRDefault="00A928F1"/>
    <w:sectPr w:rsidR="00A928F1" w:rsidSect="005F3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CD6"/>
    <w:rsid w:val="00023D62"/>
    <w:rsid w:val="000F5CD6"/>
    <w:rsid w:val="002812B4"/>
    <w:rsid w:val="006705D2"/>
    <w:rsid w:val="00882363"/>
    <w:rsid w:val="009B5AA5"/>
    <w:rsid w:val="00A928F1"/>
    <w:rsid w:val="00AE5A21"/>
    <w:rsid w:val="00C44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F5CD6"/>
    <w:rPr>
      <w:color w:val="0000FF"/>
      <w:u w:val="single"/>
    </w:rPr>
  </w:style>
  <w:style w:type="character" w:styleId="a4">
    <w:name w:val="Strong"/>
    <w:basedOn w:val="a0"/>
    <w:uiPriority w:val="22"/>
    <w:qFormat/>
    <w:rsid w:val="000F5CD6"/>
    <w:rPr>
      <w:b/>
      <w:bCs/>
    </w:rPr>
  </w:style>
  <w:style w:type="paragraph" w:styleId="a5">
    <w:name w:val="No Spacing"/>
    <w:uiPriority w:val="1"/>
    <w:qFormat/>
    <w:rsid w:val="000F5CD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ligalich@kostroma.gov.ru" TargetMode="Externa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1495</Words>
  <Characters>8527</Characters>
  <Application>Microsoft Office Word</Application>
  <DocSecurity>0</DocSecurity>
  <Lines>71</Lines>
  <Paragraphs>20</Paragraphs>
  <ScaleCrop>false</ScaleCrop>
  <Company/>
  <LinksUpToDate>false</LinksUpToDate>
  <CharactersWithSpaces>10002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2024-11-18T06:01:00Z</dcterms:created>
  <dcterms:modified xsi:type="dcterms:W3CDTF">2024-11-18T06:01:00Z</dcterms:modified>
</cp:coreProperties>
</file>