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BB6" w:rsidRPr="00DB1F2B" w:rsidRDefault="00AF2BB6" w:rsidP="00AF2BB6">
      <w:pPr>
        <w:jc w:val="right"/>
        <w:rPr>
          <w:rFonts w:cs="Times New Roman"/>
          <w:spacing w:val="-4"/>
        </w:rPr>
      </w:pPr>
      <w:r w:rsidRPr="00DB1F2B">
        <w:rPr>
          <w:rFonts w:cs="Times New Roman"/>
          <w:spacing w:val="-4"/>
        </w:rPr>
        <w:t>Утверждаю</w:t>
      </w:r>
    </w:p>
    <w:p w:rsidR="00AF2BB6" w:rsidRDefault="00AF2BB6" w:rsidP="00AF2BB6">
      <w:pPr>
        <w:jc w:val="right"/>
        <w:rPr>
          <w:rFonts w:cs="Times New Roman"/>
          <w:spacing w:val="-4"/>
        </w:rPr>
      </w:pPr>
      <w:r w:rsidRPr="00DB1F2B">
        <w:rPr>
          <w:rFonts w:cs="Times New Roman"/>
          <w:spacing w:val="-4"/>
        </w:rPr>
        <w:t xml:space="preserve">Глава </w:t>
      </w:r>
      <w:r>
        <w:rPr>
          <w:rFonts w:cs="Times New Roman"/>
          <w:spacing w:val="-4"/>
        </w:rPr>
        <w:t>Солигаличского</w:t>
      </w:r>
    </w:p>
    <w:p w:rsidR="00AF2BB6" w:rsidRDefault="00AF2BB6" w:rsidP="00AF2BB6">
      <w:pPr>
        <w:jc w:val="right"/>
        <w:rPr>
          <w:rFonts w:cs="Times New Roman"/>
          <w:spacing w:val="-4"/>
        </w:rPr>
      </w:pPr>
      <w:r w:rsidRPr="00DB1F2B">
        <w:rPr>
          <w:rFonts w:cs="Times New Roman"/>
          <w:spacing w:val="-4"/>
        </w:rPr>
        <w:t xml:space="preserve"> муниципального района</w:t>
      </w:r>
    </w:p>
    <w:p w:rsidR="00AF2BB6" w:rsidRDefault="00AF2BB6" w:rsidP="00AF2BB6">
      <w:pPr>
        <w:jc w:val="right"/>
        <w:rPr>
          <w:rFonts w:cs="Times New Roman"/>
          <w:spacing w:val="-4"/>
        </w:rPr>
      </w:pPr>
    </w:p>
    <w:p w:rsidR="00AF2BB6" w:rsidRPr="00DB1F2B" w:rsidRDefault="00AF2BB6" w:rsidP="00AF2BB6">
      <w:pPr>
        <w:jc w:val="right"/>
        <w:rPr>
          <w:rFonts w:cs="Times New Roman"/>
          <w:spacing w:val="-4"/>
        </w:rPr>
      </w:pPr>
      <w:r>
        <w:rPr>
          <w:rFonts w:cs="Times New Roman"/>
          <w:spacing w:val="-4"/>
        </w:rPr>
        <w:t>________</w:t>
      </w:r>
      <w:r w:rsidRPr="00DB1F2B">
        <w:rPr>
          <w:rFonts w:cs="Times New Roman"/>
          <w:spacing w:val="-4"/>
        </w:rPr>
        <w:t xml:space="preserve">__  </w:t>
      </w:r>
      <w:proofErr w:type="spellStart"/>
      <w:r>
        <w:rPr>
          <w:rFonts w:cs="Times New Roman"/>
          <w:spacing w:val="-4"/>
        </w:rPr>
        <w:t>А.А.Вакуров</w:t>
      </w:r>
      <w:proofErr w:type="spellEnd"/>
    </w:p>
    <w:p w:rsidR="00AF2BB6" w:rsidRPr="00DB1F2B" w:rsidRDefault="00AF2BB6" w:rsidP="00AF2BB6">
      <w:pPr>
        <w:jc w:val="right"/>
        <w:rPr>
          <w:rFonts w:cs="Times New Roman"/>
          <w:spacing w:val="-4"/>
        </w:rPr>
      </w:pPr>
    </w:p>
    <w:p w:rsidR="00AF2BB6" w:rsidRPr="00DB1F2B" w:rsidRDefault="00AF2BB6" w:rsidP="00AF2BB6">
      <w:pPr>
        <w:jc w:val="center"/>
        <w:rPr>
          <w:rFonts w:cs="Times New Roman"/>
          <w:spacing w:val="-4"/>
        </w:rPr>
      </w:pPr>
    </w:p>
    <w:p w:rsidR="00AF2BB6" w:rsidRPr="00DB1F2B" w:rsidRDefault="00AF2BB6" w:rsidP="00AF2BB6">
      <w:pPr>
        <w:jc w:val="center"/>
        <w:rPr>
          <w:b/>
        </w:rPr>
      </w:pPr>
      <w:r w:rsidRPr="00DB1F2B">
        <w:rPr>
          <w:rFonts w:cs="Times New Roman"/>
          <w:spacing w:val="-4"/>
        </w:rPr>
        <w:t xml:space="preserve"> </w:t>
      </w:r>
      <w:r w:rsidRPr="00DB1F2B">
        <w:rPr>
          <w:b/>
        </w:rPr>
        <w:t>Извещение</w:t>
      </w:r>
    </w:p>
    <w:p w:rsidR="00AF2BB6" w:rsidRDefault="00AF2BB6" w:rsidP="00AF2BB6">
      <w:pPr>
        <w:jc w:val="center"/>
        <w:rPr>
          <w:b/>
        </w:rPr>
      </w:pPr>
      <w:r>
        <w:rPr>
          <w:b/>
        </w:rPr>
        <w:t>о проведен</w:t>
      </w:r>
      <w:proofErr w:type="gramStart"/>
      <w:r>
        <w:rPr>
          <w:b/>
        </w:rPr>
        <w:t>ии</w:t>
      </w:r>
      <w:r w:rsidRPr="00DB1F2B">
        <w:rPr>
          <w:b/>
        </w:rPr>
        <w:t xml:space="preserve"> ау</w:t>
      </w:r>
      <w:proofErr w:type="gramEnd"/>
      <w:r w:rsidRPr="00DB1F2B">
        <w:rPr>
          <w:b/>
        </w:rPr>
        <w:t xml:space="preserve">кциона </w:t>
      </w:r>
      <w:r>
        <w:rPr>
          <w:b/>
        </w:rPr>
        <w:t>на право заключения договора аренды</w:t>
      </w:r>
      <w:r w:rsidRPr="00DB1F2B">
        <w:rPr>
          <w:b/>
        </w:rPr>
        <w:t xml:space="preserve"> земельного участка</w:t>
      </w:r>
    </w:p>
    <w:p w:rsidR="00AF2BB6" w:rsidRPr="00DB1F2B" w:rsidRDefault="00AF2BB6" w:rsidP="00AF2BB6">
      <w:pPr>
        <w:jc w:val="center"/>
        <w:rPr>
          <w:b/>
        </w:rPr>
      </w:pPr>
    </w:p>
    <w:p w:rsidR="00AF2BB6" w:rsidRPr="00DB1F2B" w:rsidRDefault="00AF2BB6" w:rsidP="00AF2BB6">
      <w:pPr>
        <w:jc w:val="center"/>
        <w:rPr>
          <w:b/>
        </w:rPr>
      </w:pPr>
    </w:p>
    <w:tbl>
      <w:tblPr>
        <w:tblStyle w:val="a8"/>
        <w:tblW w:w="0" w:type="auto"/>
        <w:tblLook w:val="04A0"/>
      </w:tblPr>
      <w:tblGrid>
        <w:gridCol w:w="456"/>
        <w:gridCol w:w="3465"/>
        <w:gridCol w:w="5650"/>
      </w:tblGrid>
      <w:tr w:rsidR="00AF2BB6" w:rsidRPr="00DB1F2B" w:rsidTr="00D60663">
        <w:trPr>
          <w:trHeight w:val="1323"/>
        </w:trPr>
        <w:tc>
          <w:tcPr>
            <w:tcW w:w="436" w:type="dxa"/>
          </w:tcPr>
          <w:p w:rsidR="00AF2BB6" w:rsidRPr="00DB1F2B" w:rsidRDefault="00AF2BB6" w:rsidP="00D60663">
            <w:pPr>
              <w:jc w:val="center"/>
              <w:rPr>
                <w:sz w:val="24"/>
                <w:szCs w:val="24"/>
              </w:rPr>
            </w:pPr>
            <w:r w:rsidRPr="00DB1F2B">
              <w:rPr>
                <w:sz w:val="24"/>
                <w:szCs w:val="24"/>
              </w:rPr>
              <w:t>1</w:t>
            </w:r>
          </w:p>
        </w:tc>
        <w:tc>
          <w:tcPr>
            <w:tcW w:w="3526" w:type="dxa"/>
          </w:tcPr>
          <w:p w:rsidR="00AF2BB6" w:rsidRDefault="00AF2BB6" w:rsidP="00D60663">
            <w:pPr>
              <w:jc w:val="both"/>
              <w:rPr>
                <w:rFonts w:cs="Times New Roman"/>
                <w:bCs/>
                <w:sz w:val="24"/>
                <w:szCs w:val="24"/>
              </w:rPr>
            </w:pPr>
            <w:r w:rsidRPr="00DB1F2B">
              <w:rPr>
                <w:rFonts w:cs="Times New Roman"/>
                <w:bCs/>
                <w:sz w:val="24"/>
                <w:szCs w:val="24"/>
              </w:rPr>
              <w:t>Организатор аукциона</w:t>
            </w:r>
            <w:r>
              <w:rPr>
                <w:rFonts w:cs="Times New Roman"/>
                <w:bCs/>
                <w:sz w:val="24"/>
                <w:szCs w:val="24"/>
              </w:rPr>
              <w:t>,</w:t>
            </w:r>
          </w:p>
          <w:p w:rsidR="00AF2BB6" w:rsidRPr="00DB1F2B" w:rsidRDefault="00AF2BB6" w:rsidP="00D60663">
            <w:pPr>
              <w:jc w:val="both"/>
              <w:rPr>
                <w:sz w:val="24"/>
                <w:szCs w:val="24"/>
              </w:rPr>
            </w:pPr>
            <w:r w:rsidRPr="00DB1F2B">
              <w:rPr>
                <w:rFonts w:eastAsiaTheme="minorHAnsi" w:cs="Times New Roman"/>
                <w:kern w:val="0"/>
                <w:sz w:val="24"/>
                <w:szCs w:val="24"/>
                <w:lang w:eastAsia="en-US" w:bidi="ar-SA"/>
              </w:rPr>
              <w:t>уполномоченный орган</w:t>
            </w:r>
          </w:p>
        </w:tc>
        <w:tc>
          <w:tcPr>
            <w:tcW w:w="5750" w:type="dxa"/>
          </w:tcPr>
          <w:p w:rsidR="00AF2BB6" w:rsidRPr="00DB1F2B" w:rsidRDefault="00AF2BB6" w:rsidP="00D60663">
            <w:pPr>
              <w:pStyle w:val="a5"/>
              <w:spacing w:before="0" w:after="0"/>
              <w:jc w:val="both"/>
              <w:rPr>
                <w:rFonts w:cs="Times New Roman"/>
                <w:sz w:val="24"/>
                <w:szCs w:val="24"/>
              </w:rPr>
            </w:pPr>
            <w:r>
              <w:rPr>
                <w:rFonts w:cs="Times New Roman"/>
                <w:sz w:val="24"/>
                <w:szCs w:val="24"/>
              </w:rPr>
              <w:t>А</w:t>
            </w:r>
            <w:r w:rsidRPr="00DB1F2B">
              <w:rPr>
                <w:rFonts w:cs="Times New Roman"/>
                <w:sz w:val="24"/>
                <w:szCs w:val="24"/>
              </w:rPr>
              <w:t xml:space="preserve">дминистрация </w:t>
            </w:r>
            <w:r>
              <w:rPr>
                <w:rFonts w:cs="Times New Roman"/>
                <w:sz w:val="24"/>
                <w:szCs w:val="24"/>
              </w:rPr>
              <w:t>Солигаличского</w:t>
            </w:r>
            <w:r w:rsidRPr="00DB1F2B">
              <w:rPr>
                <w:rFonts w:cs="Times New Roman"/>
                <w:sz w:val="24"/>
                <w:szCs w:val="24"/>
              </w:rPr>
              <w:t xml:space="preserve"> муниципального района Костромской области.</w:t>
            </w:r>
          </w:p>
          <w:p w:rsidR="00AF2BB6" w:rsidRPr="00DB1F2B" w:rsidRDefault="00AF2BB6" w:rsidP="00D60663">
            <w:pPr>
              <w:jc w:val="both"/>
              <w:rPr>
                <w:rFonts w:cs="Times New Roman"/>
                <w:sz w:val="24"/>
                <w:szCs w:val="24"/>
              </w:rPr>
            </w:pPr>
            <w:r w:rsidRPr="00DB1F2B">
              <w:rPr>
                <w:rFonts w:cs="Times New Roman"/>
                <w:sz w:val="24"/>
                <w:szCs w:val="24"/>
              </w:rPr>
              <w:t xml:space="preserve">Адрес организатора </w:t>
            </w:r>
            <w:r w:rsidRPr="00DB1F2B">
              <w:rPr>
                <w:rStyle w:val="a3"/>
                <w:rFonts w:cs="Times New Roman"/>
                <w:b w:val="0"/>
                <w:sz w:val="24"/>
                <w:szCs w:val="24"/>
              </w:rPr>
              <w:t>аукциона</w:t>
            </w:r>
            <w:r w:rsidRPr="00DB1F2B">
              <w:rPr>
                <w:rFonts w:cs="Times New Roman"/>
                <w:sz w:val="24"/>
                <w:szCs w:val="24"/>
              </w:rPr>
              <w:t xml:space="preserve">: Костромская область, </w:t>
            </w:r>
            <w:r>
              <w:rPr>
                <w:rFonts w:cs="Times New Roman"/>
                <w:sz w:val="24"/>
                <w:szCs w:val="24"/>
              </w:rPr>
              <w:t xml:space="preserve">Солигаличский </w:t>
            </w:r>
            <w:proofErr w:type="spellStart"/>
            <w:r>
              <w:rPr>
                <w:rFonts w:cs="Times New Roman"/>
                <w:sz w:val="24"/>
                <w:szCs w:val="24"/>
              </w:rPr>
              <w:t>р-он</w:t>
            </w:r>
            <w:proofErr w:type="spellEnd"/>
            <w:r>
              <w:rPr>
                <w:rFonts w:cs="Times New Roman"/>
                <w:sz w:val="24"/>
                <w:szCs w:val="24"/>
              </w:rPr>
              <w:t>, г</w:t>
            </w:r>
            <w:proofErr w:type="gramStart"/>
            <w:r>
              <w:rPr>
                <w:rFonts w:cs="Times New Roman"/>
                <w:sz w:val="24"/>
                <w:szCs w:val="24"/>
              </w:rPr>
              <w:t>.С</w:t>
            </w:r>
            <w:proofErr w:type="gramEnd"/>
            <w:r>
              <w:rPr>
                <w:rFonts w:cs="Times New Roman"/>
                <w:sz w:val="24"/>
                <w:szCs w:val="24"/>
              </w:rPr>
              <w:t>олигалич</w:t>
            </w:r>
            <w:r w:rsidRPr="00DB1F2B">
              <w:rPr>
                <w:rFonts w:cs="Times New Roman"/>
                <w:sz w:val="24"/>
                <w:szCs w:val="24"/>
              </w:rPr>
              <w:t xml:space="preserve">, ул. </w:t>
            </w:r>
            <w:r>
              <w:rPr>
                <w:rFonts w:cs="Times New Roman"/>
                <w:sz w:val="24"/>
                <w:szCs w:val="24"/>
              </w:rPr>
              <w:t xml:space="preserve">Коммунистическая, д.1, </w:t>
            </w:r>
            <w:proofErr w:type="spellStart"/>
            <w:r>
              <w:rPr>
                <w:rFonts w:cs="Times New Roman"/>
                <w:sz w:val="24"/>
                <w:szCs w:val="24"/>
              </w:rPr>
              <w:t>каб</w:t>
            </w:r>
            <w:proofErr w:type="spellEnd"/>
            <w:r>
              <w:rPr>
                <w:rFonts w:cs="Times New Roman"/>
                <w:sz w:val="24"/>
                <w:szCs w:val="24"/>
              </w:rPr>
              <w:t>. №6, тел. (49436) 5</w:t>
            </w:r>
            <w:r w:rsidRPr="00DB1F2B">
              <w:rPr>
                <w:rFonts w:cs="Times New Roman"/>
                <w:sz w:val="24"/>
                <w:szCs w:val="24"/>
              </w:rPr>
              <w:t>-</w:t>
            </w:r>
            <w:r>
              <w:rPr>
                <w:rFonts w:cs="Times New Roman"/>
                <w:sz w:val="24"/>
                <w:szCs w:val="24"/>
              </w:rPr>
              <w:t>18-32</w:t>
            </w:r>
            <w:r w:rsidRPr="00DB1F2B">
              <w:rPr>
                <w:rFonts w:cs="Times New Roman"/>
                <w:sz w:val="24"/>
                <w:szCs w:val="24"/>
              </w:rPr>
              <w:t xml:space="preserve">, </w:t>
            </w:r>
          </w:p>
        </w:tc>
      </w:tr>
      <w:tr w:rsidR="00AF2BB6" w:rsidRPr="00DB1F2B" w:rsidTr="00D60663">
        <w:trPr>
          <w:trHeight w:val="1323"/>
        </w:trPr>
        <w:tc>
          <w:tcPr>
            <w:tcW w:w="436" w:type="dxa"/>
          </w:tcPr>
          <w:p w:rsidR="00AF2BB6" w:rsidRPr="00DB1F2B" w:rsidRDefault="00AF2BB6" w:rsidP="00D60663">
            <w:pPr>
              <w:jc w:val="center"/>
            </w:pPr>
            <w:r>
              <w:t>2</w:t>
            </w:r>
          </w:p>
        </w:tc>
        <w:tc>
          <w:tcPr>
            <w:tcW w:w="3526" w:type="dxa"/>
          </w:tcPr>
          <w:p w:rsidR="00AF2BB6" w:rsidRPr="00DB1F2B" w:rsidRDefault="00AF2BB6" w:rsidP="00D60663">
            <w:pPr>
              <w:jc w:val="both"/>
              <w:rPr>
                <w:rFonts w:cs="Times New Roman"/>
                <w:bCs/>
              </w:rPr>
            </w:pPr>
            <w:r>
              <w:rPr>
                <w:rFonts w:cs="Times New Roman"/>
                <w:bCs/>
              </w:rPr>
              <w:t>Оператор электронной площадки</w:t>
            </w:r>
          </w:p>
        </w:tc>
        <w:tc>
          <w:tcPr>
            <w:tcW w:w="5750" w:type="dxa"/>
          </w:tcPr>
          <w:p w:rsidR="00AF2BB6" w:rsidRPr="00502ECB" w:rsidRDefault="00AF2BB6" w:rsidP="00D60663">
            <w:pPr>
              <w:pStyle w:val="a5"/>
              <w:spacing w:before="0" w:after="0"/>
              <w:jc w:val="both"/>
              <w:rPr>
                <w:rFonts w:cs="Times New Roman"/>
                <w:sz w:val="24"/>
                <w:szCs w:val="24"/>
              </w:rPr>
            </w:pPr>
            <w:r w:rsidRPr="00502ECB">
              <w:rPr>
                <w:rFonts w:cs="Times New Roman"/>
                <w:sz w:val="24"/>
                <w:szCs w:val="24"/>
              </w:rPr>
              <w:t>Наименование: торговая площадка АО «Сбербанк АСТ» Акционерное общество «Сбербанк – Автоматизированная система торгов»</w:t>
            </w:r>
          </w:p>
          <w:p w:rsidR="00AF2BB6" w:rsidRPr="00502ECB" w:rsidRDefault="00AF2BB6" w:rsidP="00D60663">
            <w:pPr>
              <w:pStyle w:val="a9"/>
              <w:rPr>
                <w:szCs w:val="24"/>
              </w:rPr>
            </w:pPr>
            <w:r w:rsidRPr="00502ECB">
              <w:rPr>
                <w:szCs w:val="24"/>
              </w:rPr>
              <w:t xml:space="preserve">Место нахождения: 119435, </w:t>
            </w:r>
            <w:proofErr w:type="spellStart"/>
            <w:r w:rsidRPr="00502ECB">
              <w:rPr>
                <w:szCs w:val="24"/>
              </w:rPr>
              <w:t>гМосква</w:t>
            </w:r>
            <w:proofErr w:type="spellEnd"/>
            <w:r w:rsidRPr="00502ECB">
              <w:rPr>
                <w:szCs w:val="24"/>
              </w:rPr>
              <w:t>, Большой Саввинский переулок</w:t>
            </w:r>
            <w:proofErr w:type="gramStart"/>
            <w:r w:rsidRPr="00502ECB">
              <w:rPr>
                <w:szCs w:val="24"/>
              </w:rPr>
              <w:t xml:space="preserve"> ,</w:t>
            </w:r>
            <w:proofErr w:type="gramEnd"/>
            <w:r w:rsidRPr="00502ECB">
              <w:rPr>
                <w:szCs w:val="24"/>
              </w:rPr>
              <w:t>д.12, стр.9</w:t>
            </w:r>
            <w:r w:rsidRPr="00502ECB">
              <w:rPr>
                <w:rFonts w:ascii="Arial" w:hAnsi="Arial" w:cs="Arial"/>
                <w:b/>
                <w:color w:val="333333"/>
                <w:szCs w:val="24"/>
                <w:shd w:val="clear" w:color="auto" w:fill="EAEAEA"/>
              </w:rPr>
              <w:t xml:space="preserve"> </w:t>
            </w:r>
            <w:r w:rsidRPr="00502ECB">
              <w:rPr>
                <w:rFonts w:ascii="Arial" w:hAnsi="Arial" w:cs="Arial"/>
                <w:b/>
                <w:color w:val="333333"/>
                <w:szCs w:val="24"/>
              </w:rPr>
              <w:br/>
            </w:r>
            <w:r w:rsidRPr="00502ECB">
              <w:rPr>
                <w:szCs w:val="24"/>
              </w:rPr>
              <w:t xml:space="preserve">Адрес сайта: </w:t>
            </w:r>
            <w:hyperlink r:id="rId4" w:history="1">
              <w:r w:rsidRPr="00502ECB">
                <w:rPr>
                  <w:rStyle w:val="a4"/>
                  <w:szCs w:val="24"/>
                </w:rPr>
                <w:t>www.sberbank-ast.ru</w:t>
              </w:r>
            </w:hyperlink>
          </w:p>
          <w:p w:rsidR="00AF2BB6" w:rsidRPr="00502ECB" w:rsidRDefault="00AF2BB6" w:rsidP="00D60663">
            <w:pPr>
              <w:pStyle w:val="a9"/>
              <w:rPr>
                <w:szCs w:val="24"/>
              </w:rPr>
            </w:pPr>
            <w:r w:rsidRPr="00502ECB">
              <w:rPr>
                <w:szCs w:val="24"/>
              </w:rPr>
              <w:t>Телефон: +7(495)787-29-97</w:t>
            </w:r>
          </w:p>
          <w:p w:rsidR="00AF2BB6" w:rsidRPr="00502ECB" w:rsidRDefault="00AF2BB6" w:rsidP="00D60663">
            <w:pPr>
              <w:pStyle w:val="a9"/>
              <w:rPr>
                <w:szCs w:val="24"/>
              </w:rPr>
            </w:pPr>
            <w:r w:rsidRPr="00502ECB">
              <w:rPr>
                <w:szCs w:val="24"/>
              </w:rPr>
              <w:t>+7(495)787-29-99</w:t>
            </w:r>
          </w:p>
          <w:p w:rsidR="00AF2BB6" w:rsidRPr="00DB1F2B" w:rsidRDefault="00AF2BB6" w:rsidP="00D60663">
            <w:pPr>
              <w:pStyle w:val="a9"/>
            </w:pPr>
            <w:r w:rsidRPr="00502ECB">
              <w:rPr>
                <w:szCs w:val="24"/>
              </w:rPr>
              <w:t>+7(495)539-59-21</w:t>
            </w:r>
          </w:p>
        </w:tc>
      </w:tr>
      <w:tr w:rsidR="00AF2BB6" w:rsidRPr="00DB1F2B" w:rsidTr="00D60663">
        <w:tc>
          <w:tcPr>
            <w:tcW w:w="436" w:type="dxa"/>
          </w:tcPr>
          <w:p w:rsidR="00AF2BB6" w:rsidRPr="00DB1F2B" w:rsidRDefault="00AF2BB6" w:rsidP="00D60663">
            <w:pPr>
              <w:jc w:val="center"/>
              <w:rPr>
                <w:sz w:val="24"/>
                <w:szCs w:val="24"/>
              </w:rPr>
            </w:pPr>
            <w:r>
              <w:rPr>
                <w:sz w:val="24"/>
                <w:szCs w:val="24"/>
              </w:rPr>
              <w:t>3</w:t>
            </w:r>
          </w:p>
        </w:tc>
        <w:tc>
          <w:tcPr>
            <w:tcW w:w="3526" w:type="dxa"/>
          </w:tcPr>
          <w:p w:rsidR="00AF2BB6" w:rsidRPr="00DB1F2B" w:rsidRDefault="00AF2BB6" w:rsidP="00D60663">
            <w:pPr>
              <w:widowControl/>
              <w:suppressAutoHyphens w:val="0"/>
              <w:autoSpaceDE w:val="0"/>
              <w:autoSpaceDN w:val="0"/>
              <w:adjustRightInd w:val="0"/>
              <w:jc w:val="both"/>
              <w:rPr>
                <w:rFonts w:eastAsiaTheme="minorHAnsi" w:cs="Times New Roman"/>
                <w:kern w:val="0"/>
                <w:sz w:val="24"/>
                <w:szCs w:val="24"/>
                <w:lang w:eastAsia="en-US" w:bidi="ar-SA"/>
              </w:rPr>
            </w:pPr>
            <w:r w:rsidRPr="00DB1F2B">
              <w:rPr>
                <w:rFonts w:eastAsiaTheme="minorHAnsi" w:cs="Times New Roman"/>
                <w:kern w:val="0"/>
                <w:sz w:val="24"/>
                <w:szCs w:val="24"/>
                <w:lang w:eastAsia="en-US" w:bidi="ar-SA"/>
              </w:rPr>
              <w:t>Реквизиты решения о проведен</w:t>
            </w:r>
            <w:proofErr w:type="gramStart"/>
            <w:r w:rsidRPr="00DB1F2B">
              <w:rPr>
                <w:rFonts w:eastAsiaTheme="minorHAnsi" w:cs="Times New Roman"/>
                <w:kern w:val="0"/>
                <w:sz w:val="24"/>
                <w:szCs w:val="24"/>
                <w:lang w:eastAsia="en-US" w:bidi="ar-SA"/>
              </w:rPr>
              <w:t>ии ау</w:t>
            </w:r>
            <w:proofErr w:type="gramEnd"/>
            <w:r w:rsidRPr="00DB1F2B">
              <w:rPr>
                <w:rFonts w:eastAsiaTheme="minorHAnsi" w:cs="Times New Roman"/>
                <w:kern w:val="0"/>
                <w:sz w:val="24"/>
                <w:szCs w:val="24"/>
                <w:lang w:eastAsia="en-US" w:bidi="ar-SA"/>
              </w:rPr>
              <w:t>кциона</w:t>
            </w:r>
          </w:p>
        </w:tc>
        <w:tc>
          <w:tcPr>
            <w:tcW w:w="5750" w:type="dxa"/>
          </w:tcPr>
          <w:p w:rsidR="00AF2BB6" w:rsidRPr="00DB1F2B" w:rsidRDefault="00AF2BB6" w:rsidP="00D60663">
            <w:pPr>
              <w:pStyle w:val="a5"/>
              <w:spacing w:before="0" w:after="0"/>
              <w:jc w:val="both"/>
              <w:rPr>
                <w:rFonts w:cs="Times New Roman"/>
                <w:sz w:val="24"/>
                <w:szCs w:val="24"/>
              </w:rPr>
            </w:pPr>
            <w:r w:rsidRPr="00DB1F2B">
              <w:rPr>
                <w:rFonts w:cs="Times New Roman"/>
                <w:sz w:val="24"/>
                <w:szCs w:val="24"/>
              </w:rPr>
              <w:t xml:space="preserve">постановление администрации </w:t>
            </w:r>
            <w:r>
              <w:rPr>
                <w:rFonts w:cs="Times New Roman"/>
                <w:sz w:val="24"/>
                <w:szCs w:val="24"/>
              </w:rPr>
              <w:t>Солигаличского</w:t>
            </w:r>
            <w:r w:rsidRPr="00DB1F2B">
              <w:rPr>
                <w:rFonts w:cs="Times New Roman"/>
                <w:sz w:val="24"/>
                <w:szCs w:val="24"/>
              </w:rPr>
              <w:t xml:space="preserve"> муниципального района Костромской области </w:t>
            </w:r>
            <w:r w:rsidRPr="00DB1F2B">
              <w:rPr>
                <w:rFonts w:cs="Times New Roman"/>
                <w:bCs/>
                <w:sz w:val="24"/>
                <w:szCs w:val="24"/>
              </w:rPr>
              <w:t xml:space="preserve">от </w:t>
            </w:r>
            <w:r w:rsidRPr="00393BA1">
              <w:rPr>
                <w:rFonts w:cs="Times New Roman"/>
                <w:bCs/>
                <w:color w:val="000000" w:themeColor="text1"/>
                <w:sz w:val="24"/>
                <w:szCs w:val="24"/>
              </w:rPr>
              <w:t>«</w:t>
            </w:r>
            <w:r w:rsidR="00286466">
              <w:rPr>
                <w:rFonts w:cs="Times New Roman"/>
                <w:bCs/>
                <w:color w:val="000000" w:themeColor="text1"/>
                <w:sz w:val="24"/>
                <w:szCs w:val="24"/>
              </w:rPr>
              <w:t>22</w:t>
            </w:r>
            <w:r w:rsidRPr="00393BA1">
              <w:rPr>
                <w:rFonts w:cs="Times New Roman"/>
                <w:bCs/>
                <w:color w:val="000000" w:themeColor="text1"/>
                <w:sz w:val="24"/>
                <w:szCs w:val="24"/>
              </w:rPr>
              <w:t xml:space="preserve">» </w:t>
            </w:r>
            <w:r w:rsidR="00286466">
              <w:rPr>
                <w:rFonts w:cs="Times New Roman"/>
                <w:bCs/>
                <w:color w:val="000000" w:themeColor="text1"/>
                <w:sz w:val="24"/>
                <w:szCs w:val="24"/>
              </w:rPr>
              <w:t>сентября</w:t>
            </w:r>
            <w:r w:rsidRPr="00393BA1">
              <w:rPr>
                <w:rFonts w:cs="Times New Roman"/>
                <w:bCs/>
                <w:color w:val="000000" w:themeColor="text1"/>
                <w:sz w:val="24"/>
                <w:szCs w:val="24"/>
              </w:rPr>
              <w:t xml:space="preserve"> 2023 года № </w:t>
            </w:r>
            <w:r w:rsidR="00286466">
              <w:rPr>
                <w:rFonts w:cs="Times New Roman"/>
                <w:bCs/>
                <w:color w:val="000000" w:themeColor="text1"/>
                <w:sz w:val="24"/>
                <w:szCs w:val="24"/>
              </w:rPr>
              <w:t>776</w:t>
            </w:r>
            <w:r w:rsidRPr="00DB1F2B">
              <w:rPr>
                <w:rFonts w:cs="Times New Roman"/>
                <w:sz w:val="24"/>
                <w:szCs w:val="24"/>
              </w:rPr>
              <w:t xml:space="preserve"> «</w:t>
            </w:r>
            <w:r>
              <w:rPr>
                <w:rFonts w:cs="Times New Roman"/>
                <w:sz w:val="24"/>
                <w:szCs w:val="24"/>
              </w:rPr>
              <w:t>О проведен</w:t>
            </w:r>
            <w:proofErr w:type="gramStart"/>
            <w:r>
              <w:rPr>
                <w:rFonts w:cs="Times New Roman"/>
                <w:sz w:val="24"/>
                <w:szCs w:val="24"/>
              </w:rPr>
              <w:t>ии ау</w:t>
            </w:r>
            <w:proofErr w:type="gramEnd"/>
            <w:r>
              <w:rPr>
                <w:rFonts w:cs="Times New Roman"/>
                <w:sz w:val="24"/>
                <w:szCs w:val="24"/>
              </w:rPr>
              <w:t>кциона  на право заключения договора аренды земельного участка</w:t>
            </w:r>
            <w:r w:rsidRPr="00DB1F2B">
              <w:rPr>
                <w:rFonts w:cs="Times New Roman"/>
                <w:sz w:val="24"/>
                <w:szCs w:val="24"/>
              </w:rPr>
              <w:t>»</w:t>
            </w:r>
          </w:p>
        </w:tc>
      </w:tr>
      <w:tr w:rsidR="00AF2BB6" w:rsidRPr="00DB1F2B" w:rsidTr="00D60663">
        <w:tc>
          <w:tcPr>
            <w:tcW w:w="436" w:type="dxa"/>
            <w:vMerge w:val="restart"/>
          </w:tcPr>
          <w:p w:rsidR="00AF2BB6" w:rsidRPr="00DB1F2B" w:rsidRDefault="00AF2BB6" w:rsidP="00D60663">
            <w:pPr>
              <w:jc w:val="center"/>
              <w:rPr>
                <w:sz w:val="24"/>
                <w:szCs w:val="24"/>
              </w:rPr>
            </w:pPr>
            <w:r w:rsidRPr="00DB1F2B">
              <w:rPr>
                <w:sz w:val="24"/>
                <w:szCs w:val="24"/>
              </w:rPr>
              <w:t>4</w:t>
            </w:r>
          </w:p>
        </w:tc>
        <w:tc>
          <w:tcPr>
            <w:tcW w:w="3526" w:type="dxa"/>
          </w:tcPr>
          <w:p w:rsidR="00AF2BB6" w:rsidRPr="00DB1F2B" w:rsidRDefault="00AF2BB6" w:rsidP="00D60663">
            <w:pPr>
              <w:jc w:val="both"/>
              <w:rPr>
                <w:sz w:val="24"/>
                <w:szCs w:val="24"/>
              </w:rPr>
            </w:pPr>
            <w:r w:rsidRPr="00DB1F2B">
              <w:rPr>
                <w:sz w:val="24"/>
                <w:szCs w:val="24"/>
              </w:rPr>
              <w:t>Предмет аукциона</w:t>
            </w:r>
          </w:p>
        </w:tc>
        <w:tc>
          <w:tcPr>
            <w:tcW w:w="5750" w:type="dxa"/>
          </w:tcPr>
          <w:p w:rsidR="00AF2BB6" w:rsidRPr="001F3CD0" w:rsidRDefault="00AF2BB6" w:rsidP="00D60663">
            <w:pPr>
              <w:jc w:val="both"/>
              <w:rPr>
                <w:sz w:val="24"/>
                <w:szCs w:val="24"/>
              </w:rPr>
            </w:pPr>
            <w:r w:rsidRPr="001F3CD0">
              <w:rPr>
                <w:rFonts w:cs="Times New Roman"/>
                <w:sz w:val="24"/>
                <w:szCs w:val="24"/>
              </w:rPr>
              <w:t xml:space="preserve">Лот №1: </w:t>
            </w:r>
            <w:r>
              <w:rPr>
                <w:rFonts w:cs="Times New Roman"/>
                <w:sz w:val="24"/>
                <w:szCs w:val="24"/>
              </w:rPr>
              <w:t>аренда земельного участка</w:t>
            </w:r>
          </w:p>
        </w:tc>
      </w:tr>
      <w:tr w:rsidR="00AF2BB6" w:rsidRPr="00DB1F2B" w:rsidTr="00D60663">
        <w:tc>
          <w:tcPr>
            <w:tcW w:w="436" w:type="dxa"/>
            <w:vMerge/>
          </w:tcPr>
          <w:p w:rsidR="00AF2BB6" w:rsidRPr="00DB1F2B" w:rsidRDefault="00AF2BB6" w:rsidP="00D60663">
            <w:pPr>
              <w:jc w:val="center"/>
              <w:rPr>
                <w:sz w:val="24"/>
                <w:szCs w:val="24"/>
              </w:rPr>
            </w:pPr>
          </w:p>
        </w:tc>
        <w:tc>
          <w:tcPr>
            <w:tcW w:w="3526" w:type="dxa"/>
          </w:tcPr>
          <w:p w:rsidR="00AF2BB6" w:rsidRPr="00DB1F2B" w:rsidRDefault="00AF2BB6" w:rsidP="00D60663">
            <w:pPr>
              <w:rPr>
                <w:sz w:val="24"/>
                <w:szCs w:val="24"/>
              </w:rPr>
            </w:pPr>
            <w:r w:rsidRPr="00DB1F2B">
              <w:rPr>
                <w:sz w:val="24"/>
                <w:szCs w:val="24"/>
              </w:rPr>
              <w:t xml:space="preserve">кадастровый номер  </w:t>
            </w:r>
          </w:p>
        </w:tc>
        <w:tc>
          <w:tcPr>
            <w:tcW w:w="5750" w:type="dxa"/>
          </w:tcPr>
          <w:p w:rsidR="00AF2BB6" w:rsidRPr="001F3CD0" w:rsidRDefault="00AF2BB6" w:rsidP="00D60663">
            <w:pPr>
              <w:rPr>
                <w:sz w:val="24"/>
                <w:szCs w:val="24"/>
              </w:rPr>
            </w:pPr>
            <w:r w:rsidRPr="001F3CD0">
              <w:rPr>
                <w:rFonts w:cs="Times New Roman"/>
                <w:sz w:val="24"/>
                <w:szCs w:val="24"/>
              </w:rPr>
              <w:t>Лот №1:</w:t>
            </w:r>
            <w:r w:rsidRPr="001F3CD0">
              <w:rPr>
                <w:sz w:val="24"/>
                <w:szCs w:val="24"/>
              </w:rPr>
              <w:t xml:space="preserve"> </w:t>
            </w:r>
            <w:r>
              <w:rPr>
                <w:sz w:val="24"/>
                <w:szCs w:val="24"/>
              </w:rPr>
              <w:t>44:20:120</w:t>
            </w:r>
            <w:r w:rsidR="00DA4942">
              <w:rPr>
                <w:sz w:val="24"/>
                <w:szCs w:val="24"/>
              </w:rPr>
              <w:t>415:116</w:t>
            </w:r>
          </w:p>
        </w:tc>
      </w:tr>
      <w:tr w:rsidR="00AF2BB6" w:rsidRPr="00DB1F2B" w:rsidTr="00D60663">
        <w:tc>
          <w:tcPr>
            <w:tcW w:w="436" w:type="dxa"/>
            <w:vMerge/>
          </w:tcPr>
          <w:p w:rsidR="00AF2BB6" w:rsidRPr="00DB1F2B" w:rsidRDefault="00AF2BB6" w:rsidP="00D60663">
            <w:pPr>
              <w:jc w:val="center"/>
              <w:rPr>
                <w:sz w:val="24"/>
                <w:szCs w:val="24"/>
              </w:rPr>
            </w:pPr>
          </w:p>
        </w:tc>
        <w:tc>
          <w:tcPr>
            <w:tcW w:w="3526" w:type="dxa"/>
          </w:tcPr>
          <w:p w:rsidR="00AF2BB6" w:rsidRPr="00DB1F2B" w:rsidRDefault="00AF2BB6" w:rsidP="00D60663">
            <w:pPr>
              <w:rPr>
                <w:sz w:val="24"/>
                <w:szCs w:val="24"/>
              </w:rPr>
            </w:pPr>
            <w:r w:rsidRPr="00DB1F2B">
              <w:rPr>
                <w:sz w:val="24"/>
                <w:szCs w:val="24"/>
              </w:rPr>
              <w:t>площадь</w:t>
            </w:r>
          </w:p>
        </w:tc>
        <w:tc>
          <w:tcPr>
            <w:tcW w:w="5750" w:type="dxa"/>
          </w:tcPr>
          <w:p w:rsidR="00AF2BB6" w:rsidRPr="00ED2093" w:rsidRDefault="00AF2BB6" w:rsidP="00D60663">
            <w:pPr>
              <w:pStyle w:val="Standard"/>
              <w:tabs>
                <w:tab w:val="left" w:pos="900"/>
              </w:tabs>
              <w:jc w:val="both"/>
              <w:rPr>
                <w:lang w:val="ru-RU"/>
              </w:rPr>
            </w:pPr>
            <w:proofErr w:type="spellStart"/>
            <w:r>
              <w:rPr>
                <w:rFonts w:cs="Times New Roman"/>
              </w:rPr>
              <w:t>Лот</w:t>
            </w:r>
            <w:proofErr w:type="spellEnd"/>
            <w:r w:rsidRPr="00E24B8D">
              <w:rPr>
                <w:rFonts w:cs="Times New Roman"/>
              </w:rPr>
              <w:t xml:space="preserve"> №1</w:t>
            </w:r>
            <w:r>
              <w:rPr>
                <w:lang w:val="ru-RU"/>
              </w:rPr>
              <w:t xml:space="preserve">: </w:t>
            </w:r>
            <w:r w:rsidR="00DA4942">
              <w:rPr>
                <w:lang w:val="ru-RU"/>
              </w:rPr>
              <w:t>873</w:t>
            </w:r>
            <w:r>
              <w:rPr>
                <w:lang w:val="ru-RU"/>
              </w:rPr>
              <w:t>+/-</w:t>
            </w:r>
            <w:r w:rsidR="00DA4942">
              <w:rPr>
                <w:color w:val="000000" w:themeColor="text1"/>
                <w:lang w:val="ru-RU"/>
              </w:rPr>
              <w:t>10</w:t>
            </w:r>
            <w:r w:rsidRPr="008F444C">
              <w:rPr>
                <w:color w:val="000000" w:themeColor="text1"/>
                <w:lang w:val="ru-RU"/>
              </w:rPr>
              <w:t xml:space="preserve"> </w:t>
            </w:r>
            <w:proofErr w:type="spellStart"/>
            <w:r w:rsidRPr="00DB1F2B">
              <w:t>кв.м</w:t>
            </w:r>
            <w:proofErr w:type="spellEnd"/>
            <w:r w:rsidRPr="00DB1F2B">
              <w:t>.,</w:t>
            </w:r>
          </w:p>
        </w:tc>
      </w:tr>
      <w:tr w:rsidR="00AF2BB6" w:rsidRPr="00DB1F2B" w:rsidTr="00D60663">
        <w:tc>
          <w:tcPr>
            <w:tcW w:w="436" w:type="dxa"/>
            <w:vMerge/>
          </w:tcPr>
          <w:p w:rsidR="00AF2BB6" w:rsidRPr="00DB1F2B" w:rsidRDefault="00AF2BB6" w:rsidP="00D60663">
            <w:pPr>
              <w:jc w:val="center"/>
              <w:rPr>
                <w:sz w:val="24"/>
                <w:szCs w:val="24"/>
              </w:rPr>
            </w:pPr>
          </w:p>
        </w:tc>
        <w:tc>
          <w:tcPr>
            <w:tcW w:w="3526" w:type="dxa"/>
          </w:tcPr>
          <w:p w:rsidR="00AF2BB6" w:rsidRPr="00DB1F2B" w:rsidRDefault="00AF2BB6" w:rsidP="00D60663">
            <w:pPr>
              <w:rPr>
                <w:sz w:val="24"/>
                <w:szCs w:val="24"/>
              </w:rPr>
            </w:pPr>
            <w:r w:rsidRPr="00DB1F2B">
              <w:rPr>
                <w:sz w:val="24"/>
                <w:szCs w:val="24"/>
              </w:rPr>
              <w:t>местоположение</w:t>
            </w:r>
          </w:p>
        </w:tc>
        <w:tc>
          <w:tcPr>
            <w:tcW w:w="5750" w:type="dxa"/>
          </w:tcPr>
          <w:p w:rsidR="00AF2BB6" w:rsidRPr="006F1E4E" w:rsidRDefault="00AF2BB6" w:rsidP="00512A3F">
            <w:pPr>
              <w:pStyle w:val="Standard"/>
              <w:tabs>
                <w:tab w:val="left" w:pos="900"/>
              </w:tabs>
              <w:jc w:val="both"/>
              <w:rPr>
                <w:lang w:val="ru-RU"/>
              </w:rPr>
            </w:pPr>
            <w:r>
              <w:rPr>
                <w:lang w:val="ru-RU"/>
              </w:rPr>
              <w:t xml:space="preserve">Лот №1: </w:t>
            </w:r>
            <w:r w:rsidR="00883C40">
              <w:rPr>
                <w:lang w:val="ru-RU"/>
              </w:rPr>
              <w:t xml:space="preserve"> местоположение установлено относительно ориентира, расположенного в границах участка. Почтовый адрес ориентира: </w:t>
            </w:r>
            <w:r>
              <w:rPr>
                <w:lang w:val="ru-RU"/>
              </w:rPr>
              <w:t>Российская Федерация, Костромская обл., Солигаличский муниципальный район,</w:t>
            </w:r>
            <w:r w:rsidR="0036154A">
              <w:rPr>
                <w:lang w:val="ru-RU"/>
              </w:rPr>
              <w:t xml:space="preserve"> </w:t>
            </w:r>
            <w:r w:rsidR="00512A3F">
              <w:rPr>
                <w:lang w:val="ru-RU"/>
              </w:rPr>
              <w:t xml:space="preserve">городское поселение город Солигалич, </w:t>
            </w:r>
            <w:r>
              <w:rPr>
                <w:lang w:val="ru-RU"/>
              </w:rPr>
              <w:t xml:space="preserve"> г</w:t>
            </w:r>
            <w:proofErr w:type="gramStart"/>
            <w:r>
              <w:rPr>
                <w:lang w:val="ru-RU"/>
              </w:rPr>
              <w:t>.С</w:t>
            </w:r>
            <w:proofErr w:type="gramEnd"/>
            <w:r>
              <w:rPr>
                <w:lang w:val="ru-RU"/>
              </w:rPr>
              <w:t>олигалич, ул.</w:t>
            </w:r>
            <w:r w:rsidR="00512A3F">
              <w:rPr>
                <w:lang w:val="ru-RU"/>
              </w:rPr>
              <w:t xml:space="preserve">Гагарина, </w:t>
            </w:r>
            <w:proofErr w:type="spellStart"/>
            <w:r w:rsidR="00512A3F">
              <w:rPr>
                <w:lang w:val="ru-RU"/>
              </w:rPr>
              <w:t>з</w:t>
            </w:r>
            <w:proofErr w:type="spellEnd"/>
            <w:r w:rsidR="00512A3F">
              <w:rPr>
                <w:lang w:val="ru-RU"/>
              </w:rPr>
              <w:t>/у 56</w:t>
            </w:r>
          </w:p>
        </w:tc>
      </w:tr>
      <w:tr w:rsidR="00AF2BB6" w:rsidRPr="00DB1F2B" w:rsidTr="00D60663">
        <w:tc>
          <w:tcPr>
            <w:tcW w:w="436" w:type="dxa"/>
            <w:vMerge/>
          </w:tcPr>
          <w:p w:rsidR="00AF2BB6" w:rsidRPr="00DB1F2B" w:rsidRDefault="00AF2BB6" w:rsidP="00D60663">
            <w:pPr>
              <w:jc w:val="center"/>
              <w:rPr>
                <w:sz w:val="24"/>
                <w:szCs w:val="24"/>
              </w:rPr>
            </w:pPr>
          </w:p>
        </w:tc>
        <w:tc>
          <w:tcPr>
            <w:tcW w:w="3526" w:type="dxa"/>
          </w:tcPr>
          <w:p w:rsidR="00AF2BB6" w:rsidRPr="00DB1F2B" w:rsidRDefault="00AF2BB6" w:rsidP="00D60663">
            <w:pPr>
              <w:rPr>
                <w:sz w:val="24"/>
                <w:szCs w:val="24"/>
              </w:rPr>
            </w:pPr>
            <w:r w:rsidRPr="00DB1F2B">
              <w:rPr>
                <w:sz w:val="24"/>
                <w:szCs w:val="24"/>
              </w:rPr>
              <w:t>категория земель</w:t>
            </w:r>
          </w:p>
        </w:tc>
        <w:tc>
          <w:tcPr>
            <w:tcW w:w="5750" w:type="dxa"/>
          </w:tcPr>
          <w:p w:rsidR="00AF2BB6" w:rsidRPr="00386750" w:rsidRDefault="00AF2BB6" w:rsidP="00D60663">
            <w:pPr>
              <w:rPr>
                <w:sz w:val="24"/>
                <w:szCs w:val="24"/>
              </w:rPr>
            </w:pPr>
            <w:r>
              <w:rPr>
                <w:sz w:val="24"/>
                <w:szCs w:val="24"/>
              </w:rPr>
              <w:t>Лот №1: земли населенных пунктов</w:t>
            </w:r>
          </w:p>
        </w:tc>
      </w:tr>
      <w:tr w:rsidR="00AF2BB6" w:rsidRPr="00DB1F2B" w:rsidTr="00D60663">
        <w:tc>
          <w:tcPr>
            <w:tcW w:w="436" w:type="dxa"/>
            <w:vMerge/>
          </w:tcPr>
          <w:p w:rsidR="00AF2BB6" w:rsidRPr="00DB1F2B" w:rsidRDefault="00AF2BB6" w:rsidP="00D60663">
            <w:pPr>
              <w:jc w:val="center"/>
              <w:rPr>
                <w:sz w:val="24"/>
                <w:szCs w:val="24"/>
              </w:rPr>
            </w:pPr>
          </w:p>
        </w:tc>
        <w:tc>
          <w:tcPr>
            <w:tcW w:w="3526" w:type="dxa"/>
          </w:tcPr>
          <w:p w:rsidR="00AF2BB6" w:rsidRPr="00216860" w:rsidRDefault="00AF2BB6" w:rsidP="00D60663">
            <w:pPr>
              <w:rPr>
                <w:sz w:val="24"/>
                <w:szCs w:val="24"/>
              </w:rPr>
            </w:pPr>
            <w:r w:rsidRPr="00216860">
              <w:rPr>
                <w:sz w:val="24"/>
                <w:szCs w:val="24"/>
              </w:rPr>
              <w:t xml:space="preserve">разрешенное использование </w:t>
            </w:r>
          </w:p>
        </w:tc>
        <w:tc>
          <w:tcPr>
            <w:tcW w:w="5750" w:type="dxa"/>
          </w:tcPr>
          <w:p w:rsidR="00AF2BB6" w:rsidRPr="002C099C" w:rsidRDefault="00AF2BB6" w:rsidP="00512A3F">
            <w:r>
              <w:rPr>
                <w:sz w:val="24"/>
                <w:szCs w:val="24"/>
              </w:rPr>
              <w:t xml:space="preserve">Лот № 1. </w:t>
            </w:r>
            <w:r w:rsidR="00512A3F">
              <w:rPr>
                <w:sz w:val="24"/>
                <w:szCs w:val="24"/>
              </w:rPr>
              <w:t>объекты дорожного сервиса</w:t>
            </w:r>
          </w:p>
        </w:tc>
      </w:tr>
      <w:tr w:rsidR="00AF2BB6" w:rsidRPr="00822128" w:rsidTr="00D60663">
        <w:trPr>
          <w:trHeight w:val="209"/>
        </w:trPr>
        <w:tc>
          <w:tcPr>
            <w:tcW w:w="436" w:type="dxa"/>
            <w:vMerge/>
          </w:tcPr>
          <w:p w:rsidR="00AF2BB6" w:rsidRPr="00822128" w:rsidRDefault="00AF2BB6" w:rsidP="00D60663">
            <w:pPr>
              <w:jc w:val="center"/>
            </w:pPr>
          </w:p>
        </w:tc>
        <w:tc>
          <w:tcPr>
            <w:tcW w:w="3526" w:type="dxa"/>
          </w:tcPr>
          <w:p w:rsidR="00AF2BB6" w:rsidRPr="00216860" w:rsidRDefault="00AF2BB6" w:rsidP="00D60663">
            <w:pPr>
              <w:pStyle w:val="Standard"/>
              <w:tabs>
                <w:tab w:val="left" w:pos="900"/>
              </w:tabs>
              <w:jc w:val="both"/>
              <w:rPr>
                <w:lang w:val="ru-RU"/>
              </w:rPr>
            </w:pPr>
            <w:proofErr w:type="spellStart"/>
            <w:r w:rsidRPr="00216860">
              <w:t>Сведения</w:t>
            </w:r>
            <w:proofErr w:type="spellEnd"/>
            <w:r w:rsidRPr="00216860">
              <w:t xml:space="preserve"> </w:t>
            </w:r>
            <w:proofErr w:type="spellStart"/>
            <w:r w:rsidRPr="00216860">
              <w:t>об</w:t>
            </w:r>
            <w:proofErr w:type="spellEnd"/>
            <w:r w:rsidRPr="00216860">
              <w:t xml:space="preserve"> </w:t>
            </w:r>
            <w:proofErr w:type="spellStart"/>
            <w:r w:rsidRPr="00216860">
              <w:t>ограничениях</w:t>
            </w:r>
            <w:proofErr w:type="spellEnd"/>
            <w:r w:rsidRPr="00216860">
              <w:t xml:space="preserve"> </w:t>
            </w:r>
          </w:p>
        </w:tc>
        <w:tc>
          <w:tcPr>
            <w:tcW w:w="5750" w:type="dxa"/>
          </w:tcPr>
          <w:p w:rsidR="00852BE7" w:rsidRPr="00502ECB" w:rsidRDefault="00AF2BB6" w:rsidP="00852BE7">
            <w:pPr>
              <w:ind w:firstLine="567"/>
              <w:jc w:val="both"/>
              <w:rPr>
                <w:sz w:val="24"/>
                <w:szCs w:val="24"/>
              </w:rPr>
            </w:pPr>
            <w:r w:rsidRPr="00502ECB">
              <w:rPr>
                <w:sz w:val="24"/>
                <w:szCs w:val="24"/>
              </w:rPr>
              <w:t xml:space="preserve">Лот №1: </w:t>
            </w:r>
            <w:r w:rsidR="00852BE7" w:rsidRPr="00502ECB">
              <w:rPr>
                <w:sz w:val="24"/>
                <w:szCs w:val="24"/>
              </w:rPr>
              <w:t xml:space="preserve">ограничения прав на земельный участок, предусмотренные статьями 56 Земельного кодекса Российской Федерации; Срок действия: не установлен; реквизиты документа-основания: свидетельство от 22.05.2008 № 44-АБ 203991 выдан: УФРС по Костромской области; доверенность от 01.06.2013 № ЗД-1236 </w:t>
            </w:r>
            <w:proofErr w:type="gramStart"/>
            <w:r w:rsidR="00852BE7" w:rsidRPr="00502ECB">
              <w:rPr>
                <w:sz w:val="24"/>
                <w:szCs w:val="24"/>
              </w:rPr>
              <w:t>выдан</w:t>
            </w:r>
            <w:proofErr w:type="gramEnd"/>
            <w:r w:rsidR="00852BE7" w:rsidRPr="00502ECB">
              <w:rPr>
                <w:sz w:val="24"/>
                <w:szCs w:val="24"/>
              </w:rPr>
              <w:t xml:space="preserve">: ОАО "МРСК "Центра"; план границ объекта землеустройства от 17.03.2014 № - выдан: -; приказ </w:t>
            </w:r>
            <w:proofErr w:type="spellStart"/>
            <w:r w:rsidR="00852BE7" w:rsidRPr="00502ECB">
              <w:rPr>
                <w:sz w:val="24"/>
                <w:szCs w:val="24"/>
              </w:rPr>
              <w:t>Росреестра</w:t>
            </w:r>
            <w:proofErr w:type="spellEnd"/>
            <w:r w:rsidR="00852BE7" w:rsidRPr="00502ECB">
              <w:rPr>
                <w:sz w:val="24"/>
                <w:szCs w:val="24"/>
              </w:rPr>
              <w:t xml:space="preserve"> от </w:t>
            </w:r>
            <w:r w:rsidR="00852BE7" w:rsidRPr="00502ECB">
              <w:rPr>
                <w:sz w:val="24"/>
                <w:szCs w:val="24"/>
              </w:rPr>
              <w:lastRenderedPageBreak/>
              <w:t xml:space="preserve">12.10.2011 № </w:t>
            </w:r>
            <w:proofErr w:type="gramStart"/>
            <w:r w:rsidR="00852BE7" w:rsidRPr="00502ECB">
              <w:rPr>
                <w:sz w:val="24"/>
                <w:szCs w:val="24"/>
              </w:rPr>
              <w:t>П</w:t>
            </w:r>
            <w:proofErr w:type="gramEnd"/>
            <w:r w:rsidR="00852BE7" w:rsidRPr="00502ECB">
              <w:rPr>
                <w:sz w:val="24"/>
                <w:szCs w:val="24"/>
              </w:rPr>
              <w:t xml:space="preserve">/389 выдан: Управления Федеральной службы государственной регистрации, кадастра и картографии по Костромской области; Содержание ограничения (обременения): Ограничения изложены в постановлении Правительства Российской Федерации от 24.02.2009г. №160 "О порядке установления охранных зон объектов </w:t>
            </w:r>
            <w:proofErr w:type="spellStart"/>
            <w:r w:rsidR="00852BE7" w:rsidRPr="00502ECB">
              <w:rPr>
                <w:sz w:val="24"/>
                <w:szCs w:val="24"/>
              </w:rPr>
              <w:t>электросетевого</w:t>
            </w:r>
            <w:proofErr w:type="spellEnd"/>
            <w:r w:rsidR="00852BE7" w:rsidRPr="00502ECB">
              <w:rPr>
                <w:sz w:val="24"/>
                <w:szCs w:val="24"/>
              </w:rPr>
              <w:t xml:space="preserve"> хозяйства и особых условий использования земельных участков, расположенных в границах таких зон"; Реестровый номер границы: 44:20-6.7; Вид объекта реестра границ: Зона с особыми условиями использования территории; Вид зоны по документу: охранная зона ВЛ-10 кВ Ф 10-02 ПС Солигалич; Тип зоны: Охранная зона инженерных коммуникаций.</w:t>
            </w:r>
          </w:p>
          <w:p w:rsidR="00AF2BB6" w:rsidRPr="00822128" w:rsidRDefault="00AF2BB6" w:rsidP="00852BE7"/>
        </w:tc>
      </w:tr>
      <w:tr w:rsidR="00AF2BB6" w:rsidRPr="00822128" w:rsidTr="00D60663">
        <w:tc>
          <w:tcPr>
            <w:tcW w:w="436" w:type="dxa"/>
            <w:vMerge/>
          </w:tcPr>
          <w:p w:rsidR="00AF2BB6" w:rsidRPr="00822128" w:rsidRDefault="00AF2BB6" w:rsidP="00D60663">
            <w:pPr>
              <w:jc w:val="center"/>
            </w:pPr>
          </w:p>
        </w:tc>
        <w:tc>
          <w:tcPr>
            <w:tcW w:w="3526" w:type="dxa"/>
          </w:tcPr>
          <w:p w:rsidR="00AF2BB6" w:rsidRPr="00392131" w:rsidRDefault="00AF2BB6" w:rsidP="00D60663">
            <w:pPr>
              <w:pStyle w:val="Standard"/>
              <w:tabs>
                <w:tab w:val="left" w:pos="900"/>
              </w:tabs>
              <w:jc w:val="both"/>
              <w:rPr>
                <w:lang w:val="ru-RU"/>
              </w:rPr>
            </w:pPr>
            <w:proofErr w:type="spellStart"/>
            <w:r w:rsidRPr="00216860">
              <w:t>Особые</w:t>
            </w:r>
            <w:proofErr w:type="spellEnd"/>
            <w:r w:rsidRPr="00216860">
              <w:t xml:space="preserve"> </w:t>
            </w:r>
            <w:proofErr w:type="spellStart"/>
            <w:r w:rsidRPr="00216860">
              <w:t>условия</w:t>
            </w:r>
            <w:proofErr w:type="spellEnd"/>
            <w:r w:rsidRPr="00216860">
              <w:t xml:space="preserve"> </w:t>
            </w:r>
            <w:proofErr w:type="spellStart"/>
            <w:r w:rsidRPr="00216860">
              <w:t>использования</w:t>
            </w:r>
            <w:proofErr w:type="spellEnd"/>
            <w:r w:rsidRPr="00216860">
              <w:t xml:space="preserve"> </w:t>
            </w:r>
            <w:proofErr w:type="spellStart"/>
            <w:r w:rsidRPr="00216860">
              <w:t>территории</w:t>
            </w:r>
            <w:proofErr w:type="spellEnd"/>
          </w:p>
        </w:tc>
        <w:tc>
          <w:tcPr>
            <w:tcW w:w="5750" w:type="dxa"/>
          </w:tcPr>
          <w:p w:rsidR="00AF2BB6" w:rsidRPr="00392131" w:rsidRDefault="00AF2BB6" w:rsidP="00D60663">
            <w:pPr>
              <w:ind w:firstLine="567"/>
              <w:jc w:val="both"/>
            </w:pPr>
            <w:r w:rsidRPr="00502ECB">
              <w:rPr>
                <w:sz w:val="24"/>
                <w:szCs w:val="24"/>
              </w:rPr>
              <w:t>Информация о расположении на земельном участке и (или</w:t>
            </w:r>
            <w:r w:rsidR="0047032E" w:rsidRPr="00502ECB">
              <w:rPr>
                <w:sz w:val="24"/>
                <w:szCs w:val="24"/>
              </w:rPr>
              <w:t>)</w:t>
            </w:r>
            <w:r w:rsidRPr="00502ECB">
              <w:rPr>
                <w:sz w:val="24"/>
                <w:szCs w:val="24"/>
              </w:rPr>
              <w:t xml:space="preserve"> смежных земельных участках объектов культурного наследия, территорий, зон с особыми условиями использования территорий, защитных зон объектов культурного наследия, исторических поселений: Историческое поселение регионального значения (Постановление Костромской областной Думы от 21.11.2019 № 1297 «Об утверждении перечня исторических поселений, имеющих особое значение для истории и культуры Костромской области</w:t>
            </w:r>
            <w:r>
              <w:t>).</w:t>
            </w:r>
          </w:p>
          <w:p w:rsidR="00AF2BB6" w:rsidRPr="00216860" w:rsidRDefault="00AF2BB6" w:rsidP="00D60663">
            <w:pPr>
              <w:rPr>
                <w:sz w:val="24"/>
                <w:szCs w:val="24"/>
              </w:rPr>
            </w:pPr>
          </w:p>
        </w:tc>
      </w:tr>
      <w:tr w:rsidR="00AF2BB6" w:rsidRPr="00822128" w:rsidTr="00D60663">
        <w:tc>
          <w:tcPr>
            <w:tcW w:w="436" w:type="dxa"/>
            <w:vMerge/>
          </w:tcPr>
          <w:p w:rsidR="00AF2BB6" w:rsidRPr="00822128" w:rsidRDefault="00AF2BB6" w:rsidP="00D60663">
            <w:pPr>
              <w:jc w:val="center"/>
            </w:pPr>
          </w:p>
        </w:tc>
        <w:tc>
          <w:tcPr>
            <w:tcW w:w="3526" w:type="dxa"/>
          </w:tcPr>
          <w:p w:rsidR="00AF2BB6" w:rsidRPr="00216860" w:rsidRDefault="00AF2BB6" w:rsidP="00D60663">
            <w:pPr>
              <w:pStyle w:val="Standard"/>
              <w:tabs>
                <w:tab w:val="left" w:pos="900"/>
              </w:tabs>
              <w:jc w:val="both"/>
            </w:pPr>
            <w:proofErr w:type="spellStart"/>
            <w:r w:rsidRPr="00216860">
              <w:t>Сведения</w:t>
            </w:r>
            <w:proofErr w:type="spellEnd"/>
            <w:r w:rsidRPr="00216860">
              <w:t xml:space="preserve"> о </w:t>
            </w:r>
            <w:proofErr w:type="spellStart"/>
            <w:r w:rsidRPr="00216860">
              <w:t>документации</w:t>
            </w:r>
            <w:proofErr w:type="spellEnd"/>
            <w:r w:rsidRPr="00216860">
              <w:t xml:space="preserve"> </w:t>
            </w:r>
            <w:proofErr w:type="spellStart"/>
            <w:r w:rsidRPr="00216860">
              <w:t>по</w:t>
            </w:r>
            <w:proofErr w:type="spellEnd"/>
            <w:r w:rsidRPr="00216860">
              <w:t xml:space="preserve"> </w:t>
            </w:r>
            <w:proofErr w:type="spellStart"/>
            <w:r w:rsidRPr="00216860">
              <w:t>планировке</w:t>
            </w:r>
            <w:proofErr w:type="spellEnd"/>
            <w:r w:rsidRPr="00216860">
              <w:t xml:space="preserve"> </w:t>
            </w:r>
            <w:proofErr w:type="spellStart"/>
            <w:r w:rsidRPr="00216860">
              <w:t>территории</w:t>
            </w:r>
            <w:proofErr w:type="spellEnd"/>
          </w:p>
        </w:tc>
        <w:tc>
          <w:tcPr>
            <w:tcW w:w="5750" w:type="dxa"/>
          </w:tcPr>
          <w:p w:rsidR="00AF2BB6" w:rsidRPr="00216860" w:rsidRDefault="00AF2BB6" w:rsidP="00D60663">
            <w:pPr>
              <w:rPr>
                <w:sz w:val="24"/>
                <w:szCs w:val="24"/>
              </w:rPr>
            </w:pPr>
            <w:r w:rsidRPr="00216860">
              <w:rPr>
                <w:sz w:val="24"/>
                <w:szCs w:val="24"/>
              </w:rPr>
              <w:t>отсутствуют</w:t>
            </w:r>
          </w:p>
        </w:tc>
      </w:tr>
      <w:tr w:rsidR="00AF2BB6" w:rsidRPr="00E91D8F" w:rsidTr="00D60663">
        <w:trPr>
          <w:trHeight w:val="1690"/>
        </w:trPr>
        <w:tc>
          <w:tcPr>
            <w:tcW w:w="436" w:type="dxa"/>
            <w:vMerge/>
          </w:tcPr>
          <w:p w:rsidR="00AF2BB6" w:rsidRPr="00E91D8F" w:rsidRDefault="00AF2BB6" w:rsidP="00D60663">
            <w:pPr>
              <w:jc w:val="center"/>
              <w:rPr>
                <w:sz w:val="24"/>
                <w:szCs w:val="24"/>
              </w:rPr>
            </w:pPr>
          </w:p>
        </w:tc>
        <w:tc>
          <w:tcPr>
            <w:tcW w:w="3526" w:type="dxa"/>
          </w:tcPr>
          <w:p w:rsidR="00AF2BB6" w:rsidRPr="00216860" w:rsidRDefault="00AF2BB6" w:rsidP="00D60663">
            <w:pPr>
              <w:widowControl/>
              <w:suppressAutoHyphens w:val="0"/>
              <w:autoSpaceDE w:val="0"/>
              <w:autoSpaceDN w:val="0"/>
              <w:adjustRightInd w:val="0"/>
              <w:jc w:val="both"/>
              <w:rPr>
                <w:rFonts w:eastAsiaTheme="minorHAnsi" w:cs="Times New Roman"/>
                <w:bCs/>
                <w:kern w:val="0"/>
                <w:sz w:val="24"/>
                <w:szCs w:val="24"/>
                <w:lang w:eastAsia="en-US" w:bidi="ar-SA"/>
              </w:rPr>
            </w:pPr>
            <w:r w:rsidRPr="00216860">
              <w:rPr>
                <w:rFonts w:eastAsiaTheme="minorHAnsi" w:cs="Times New Roman"/>
                <w:bCs/>
                <w:kern w:val="0"/>
                <w:sz w:val="24"/>
                <w:szCs w:val="24"/>
                <w:lang w:eastAsia="en-US" w:bidi="ar-SA"/>
              </w:rPr>
              <w:t xml:space="preserve">максимально и (или) минимально допустимых </w:t>
            </w:r>
            <w:proofErr w:type="gramStart"/>
            <w:r w:rsidRPr="00216860">
              <w:rPr>
                <w:rFonts w:eastAsiaTheme="minorHAnsi" w:cs="Times New Roman"/>
                <w:bCs/>
                <w:kern w:val="0"/>
                <w:sz w:val="24"/>
                <w:szCs w:val="24"/>
                <w:lang w:eastAsia="en-US" w:bidi="ar-SA"/>
              </w:rPr>
              <w:t>параметрах</w:t>
            </w:r>
            <w:proofErr w:type="gramEnd"/>
            <w:r w:rsidRPr="00216860">
              <w:rPr>
                <w:rFonts w:eastAsiaTheme="minorHAnsi" w:cs="Times New Roman"/>
                <w:bCs/>
                <w:kern w:val="0"/>
                <w:sz w:val="24"/>
                <w:szCs w:val="24"/>
                <w:lang w:eastAsia="en-US" w:bidi="ar-SA"/>
              </w:rPr>
              <w:t xml:space="preserve"> разрешенного строительства объекта капитального строительства</w:t>
            </w:r>
          </w:p>
        </w:tc>
        <w:tc>
          <w:tcPr>
            <w:tcW w:w="5750" w:type="dxa"/>
          </w:tcPr>
          <w:p w:rsidR="00907F01" w:rsidRPr="0036154A" w:rsidRDefault="00AF2BB6" w:rsidP="00907F01">
            <w:pPr>
              <w:ind w:firstLine="567"/>
              <w:jc w:val="both"/>
              <w:rPr>
                <w:sz w:val="24"/>
                <w:szCs w:val="24"/>
              </w:rPr>
            </w:pPr>
            <w:r w:rsidRPr="0036154A">
              <w:rPr>
                <w:sz w:val="24"/>
                <w:szCs w:val="24"/>
              </w:rPr>
              <w:t xml:space="preserve">Лот №1: </w:t>
            </w:r>
            <w:r w:rsidR="00907F01" w:rsidRPr="0036154A">
              <w:rPr>
                <w:sz w:val="24"/>
                <w:szCs w:val="24"/>
              </w:rPr>
              <w:t>В соответствии с правилами землепользования и застройки городского поселения город Солигалич, утвержденными постановлением администрации Солигаличского муниципального района Костромской области от 01.07.2021 г.   № 620 «Об утверждении Правил землепользования и застройки городского поселения город Солигалич Солигаличского муниципального района Костромской области» данный земельный участок находится в зоне 4.0. Предпринимательство, предусматривающий 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907F01" w:rsidRPr="0036154A" w:rsidRDefault="00907F01" w:rsidP="00907F01">
            <w:pPr>
              <w:ind w:firstLine="567"/>
              <w:jc w:val="both"/>
              <w:rPr>
                <w:rFonts w:eastAsia="Calibri"/>
                <w:sz w:val="24"/>
                <w:szCs w:val="24"/>
              </w:rPr>
            </w:pPr>
            <w:r w:rsidRPr="0036154A">
              <w:rPr>
                <w:rFonts w:eastAsia="Calibri"/>
                <w:sz w:val="24"/>
                <w:szCs w:val="24"/>
              </w:rPr>
              <w:t>Код вида  разрешённого использования земельного участка 4.9.1.</w:t>
            </w:r>
          </w:p>
          <w:p w:rsidR="00907F01" w:rsidRPr="0036154A" w:rsidRDefault="00907F01" w:rsidP="00907F01">
            <w:pPr>
              <w:ind w:firstLine="567"/>
              <w:jc w:val="both"/>
              <w:rPr>
                <w:rFonts w:eastAsia="Calibri"/>
                <w:sz w:val="24"/>
                <w:szCs w:val="24"/>
              </w:rPr>
            </w:pPr>
            <w:r w:rsidRPr="0036154A">
              <w:rPr>
                <w:rFonts w:eastAsia="Calibri"/>
                <w:sz w:val="24"/>
                <w:szCs w:val="24"/>
              </w:rPr>
              <w:t xml:space="preserve">Наименование вида разрешенного использования </w:t>
            </w:r>
            <w:r w:rsidR="00A13B4F" w:rsidRPr="0036154A">
              <w:rPr>
                <w:rFonts w:eastAsia="Calibri"/>
                <w:sz w:val="24"/>
                <w:szCs w:val="24"/>
              </w:rPr>
              <w:t xml:space="preserve">земельного участка – объекты </w:t>
            </w:r>
            <w:r w:rsidRPr="0036154A">
              <w:rPr>
                <w:rFonts w:eastAsia="Calibri"/>
                <w:sz w:val="24"/>
                <w:szCs w:val="24"/>
              </w:rPr>
              <w:t>дорожного сервиса.</w:t>
            </w:r>
          </w:p>
          <w:p w:rsidR="00907F01" w:rsidRPr="0036154A" w:rsidRDefault="00907F01" w:rsidP="00907F01">
            <w:pPr>
              <w:ind w:firstLine="567"/>
              <w:jc w:val="both"/>
              <w:rPr>
                <w:rFonts w:eastAsia="Calibri"/>
                <w:sz w:val="24"/>
                <w:szCs w:val="24"/>
              </w:rPr>
            </w:pPr>
            <w:proofErr w:type="gramStart"/>
            <w:r w:rsidRPr="0036154A">
              <w:rPr>
                <w:rFonts w:eastAsia="Calibri"/>
                <w:sz w:val="24"/>
                <w:szCs w:val="24"/>
              </w:rPr>
              <w:t xml:space="preserve">Описание вида разрешенного использования земельного участка: размещение автозаправочных станций (бензиновых, газовых); размещение </w:t>
            </w:r>
            <w:r w:rsidRPr="0036154A">
              <w:rPr>
                <w:rFonts w:eastAsia="Calibri"/>
                <w:sz w:val="24"/>
                <w:szCs w:val="24"/>
              </w:rPr>
              <w:lastRenderedPageBreak/>
              <w:t xml:space="preserve">магазинов сопутствующей торговли, зданий по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 </w:t>
            </w:r>
            <w:proofErr w:type="gramEnd"/>
          </w:p>
          <w:p w:rsidR="00907F01" w:rsidRPr="0036154A" w:rsidRDefault="00907F01" w:rsidP="00907F01">
            <w:pPr>
              <w:ind w:firstLine="567"/>
              <w:jc w:val="both"/>
              <w:rPr>
                <w:rFonts w:eastAsia="Calibri"/>
                <w:sz w:val="24"/>
                <w:szCs w:val="24"/>
              </w:rPr>
            </w:pPr>
            <w:r w:rsidRPr="0036154A">
              <w:rPr>
                <w:rFonts w:eastAsia="Calibri"/>
                <w:sz w:val="24"/>
                <w:szCs w:val="24"/>
              </w:rPr>
              <w:t>Предельные (максимальные и (или) минимальные) размеры земельных участков и предельные параметры разрешённого строительства, реконструкции объектов капитального строительства:</w:t>
            </w:r>
          </w:p>
          <w:p w:rsidR="00907F01" w:rsidRPr="0036154A" w:rsidRDefault="00907F01" w:rsidP="00907F01">
            <w:pPr>
              <w:ind w:firstLine="567"/>
              <w:jc w:val="both"/>
              <w:rPr>
                <w:rFonts w:eastAsia="Calibri"/>
                <w:sz w:val="24"/>
                <w:szCs w:val="24"/>
              </w:rPr>
            </w:pPr>
            <w:r w:rsidRPr="0036154A">
              <w:rPr>
                <w:rFonts w:eastAsia="Calibri"/>
                <w:sz w:val="24"/>
                <w:szCs w:val="24"/>
              </w:rPr>
              <w:t>1.Минимальный размер земельного участка – 0.1 га.</w:t>
            </w:r>
          </w:p>
          <w:p w:rsidR="00907F01" w:rsidRPr="0036154A" w:rsidRDefault="00907F01" w:rsidP="00907F01">
            <w:pPr>
              <w:ind w:firstLine="567"/>
              <w:jc w:val="both"/>
              <w:rPr>
                <w:rFonts w:eastAsia="Calibri"/>
                <w:sz w:val="24"/>
                <w:szCs w:val="24"/>
              </w:rPr>
            </w:pPr>
            <w:r w:rsidRPr="0036154A">
              <w:rPr>
                <w:rFonts w:eastAsia="Calibri"/>
                <w:sz w:val="24"/>
                <w:szCs w:val="24"/>
              </w:rPr>
              <w:t>2.Минимальный отступ от границ земельного участка не подлежит установлению.</w:t>
            </w:r>
          </w:p>
          <w:p w:rsidR="00907F01" w:rsidRPr="0036154A" w:rsidRDefault="00907F01" w:rsidP="00907F01">
            <w:pPr>
              <w:ind w:firstLine="567"/>
              <w:jc w:val="both"/>
              <w:rPr>
                <w:rFonts w:eastAsia="Calibri"/>
                <w:sz w:val="24"/>
                <w:szCs w:val="24"/>
              </w:rPr>
            </w:pPr>
            <w:r w:rsidRPr="0036154A">
              <w:rPr>
                <w:rFonts w:eastAsia="Calibri"/>
                <w:sz w:val="24"/>
                <w:szCs w:val="24"/>
              </w:rPr>
              <w:t>3.Предельное количество этажей – 1.</w:t>
            </w:r>
          </w:p>
          <w:p w:rsidR="00907F01" w:rsidRPr="0036154A" w:rsidRDefault="00907F01" w:rsidP="00907F01">
            <w:pPr>
              <w:ind w:firstLine="567"/>
              <w:jc w:val="both"/>
              <w:rPr>
                <w:rFonts w:eastAsia="Calibri"/>
                <w:sz w:val="24"/>
                <w:szCs w:val="24"/>
              </w:rPr>
            </w:pPr>
            <w:r w:rsidRPr="0036154A">
              <w:rPr>
                <w:rFonts w:eastAsia="Calibri"/>
                <w:sz w:val="24"/>
                <w:szCs w:val="24"/>
              </w:rPr>
              <w:t>4.Максимальный процент застройки – 60%.</w:t>
            </w:r>
          </w:p>
          <w:p w:rsidR="00AF2BB6" w:rsidRPr="0036154A" w:rsidRDefault="00AF2BB6" w:rsidP="00D60663">
            <w:pPr>
              <w:tabs>
                <w:tab w:val="left" w:pos="720"/>
              </w:tabs>
              <w:jc w:val="both"/>
              <w:rPr>
                <w:sz w:val="24"/>
                <w:szCs w:val="24"/>
              </w:rPr>
            </w:pPr>
          </w:p>
        </w:tc>
      </w:tr>
      <w:tr w:rsidR="00AF2BB6" w:rsidRPr="00E91D8F" w:rsidTr="00D60663">
        <w:trPr>
          <w:trHeight w:val="1690"/>
        </w:trPr>
        <w:tc>
          <w:tcPr>
            <w:tcW w:w="436" w:type="dxa"/>
          </w:tcPr>
          <w:p w:rsidR="00AF2BB6" w:rsidRPr="00E91D8F" w:rsidRDefault="00AF2BB6" w:rsidP="00D60663">
            <w:pPr>
              <w:jc w:val="center"/>
            </w:pPr>
            <w:r>
              <w:lastRenderedPageBreak/>
              <w:t>5</w:t>
            </w:r>
          </w:p>
        </w:tc>
        <w:tc>
          <w:tcPr>
            <w:tcW w:w="3526" w:type="dxa"/>
          </w:tcPr>
          <w:p w:rsidR="00AF2BB6" w:rsidRPr="00243BAA" w:rsidRDefault="00AF2BB6" w:rsidP="00D60663">
            <w:pPr>
              <w:tabs>
                <w:tab w:val="left" w:pos="720"/>
              </w:tabs>
              <w:jc w:val="both"/>
            </w:pPr>
            <w:r w:rsidRPr="00243BAA">
              <w:t>Технические условия подключения объектов капитального строительства к сетям инженерно-технического обеспечения:</w:t>
            </w:r>
          </w:p>
          <w:p w:rsidR="00AF2BB6" w:rsidRPr="00216860" w:rsidRDefault="00AF2BB6" w:rsidP="00D60663">
            <w:pPr>
              <w:widowControl/>
              <w:suppressAutoHyphens w:val="0"/>
              <w:autoSpaceDE w:val="0"/>
              <w:autoSpaceDN w:val="0"/>
              <w:adjustRightInd w:val="0"/>
              <w:jc w:val="both"/>
              <w:rPr>
                <w:rFonts w:eastAsiaTheme="minorHAnsi" w:cs="Times New Roman"/>
                <w:bCs/>
                <w:kern w:val="0"/>
                <w:lang w:eastAsia="en-US" w:bidi="ar-SA"/>
              </w:rPr>
            </w:pPr>
          </w:p>
        </w:tc>
        <w:tc>
          <w:tcPr>
            <w:tcW w:w="5750" w:type="dxa"/>
          </w:tcPr>
          <w:p w:rsidR="00C7071D" w:rsidRPr="0036154A" w:rsidRDefault="00AF2BB6" w:rsidP="00C7071D">
            <w:pPr>
              <w:pStyle w:val="22"/>
              <w:shd w:val="clear" w:color="auto" w:fill="auto"/>
              <w:tabs>
                <w:tab w:val="left" w:pos="298"/>
              </w:tabs>
              <w:spacing w:line="259" w:lineRule="exact"/>
              <w:ind w:firstLine="567"/>
              <w:rPr>
                <w:rFonts w:ascii="Times New Roman" w:hAnsi="Times New Roman" w:cs="Times New Roman"/>
                <w:b/>
                <w:sz w:val="24"/>
                <w:szCs w:val="24"/>
              </w:rPr>
            </w:pPr>
            <w:r w:rsidRPr="0036154A">
              <w:rPr>
                <w:rFonts w:ascii="Times New Roman" w:hAnsi="Times New Roman" w:cs="Times New Roman"/>
                <w:b/>
                <w:sz w:val="24"/>
                <w:szCs w:val="24"/>
              </w:rPr>
              <w:t xml:space="preserve">Водоснабжение: </w:t>
            </w:r>
          </w:p>
          <w:p w:rsidR="00C7071D" w:rsidRPr="0036154A" w:rsidRDefault="00C7071D" w:rsidP="00C7071D">
            <w:pPr>
              <w:jc w:val="both"/>
              <w:rPr>
                <w:rFonts w:cs="Times New Roman"/>
                <w:sz w:val="24"/>
                <w:szCs w:val="24"/>
              </w:rPr>
            </w:pPr>
            <w:r w:rsidRPr="0036154A">
              <w:rPr>
                <w:rFonts w:cs="Times New Roman"/>
                <w:sz w:val="24"/>
                <w:szCs w:val="24"/>
                <w:lang w:bidi="ru-RU"/>
              </w:rPr>
              <w:t xml:space="preserve">1. Прокладку линии водопровода по ул. Гагарина, </w:t>
            </w:r>
            <w:proofErr w:type="spellStart"/>
            <w:r w:rsidRPr="0036154A">
              <w:rPr>
                <w:rFonts w:cs="Times New Roman"/>
                <w:sz w:val="24"/>
                <w:szCs w:val="24"/>
                <w:lang w:bidi="ru-RU"/>
              </w:rPr>
              <w:t>з</w:t>
            </w:r>
            <w:proofErr w:type="spellEnd"/>
            <w:r w:rsidRPr="0036154A">
              <w:rPr>
                <w:rFonts w:cs="Times New Roman"/>
                <w:sz w:val="24"/>
                <w:szCs w:val="24"/>
                <w:lang w:bidi="ru-RU"/>
              </w:rPr>
              <w:t>/у 56 произвести трубой ПНД диаметром не менее 50 мм, глубиной залегания 2м. Возможность подключения к центральной системе водоснабжения методом прокола водопровода от существующей водопроводной линии.</w:t>
            </w:r>
          </w:p>
          <w:p w:rsidR="00C7071D" w:rsidRPr="0036154A" w:rsidRDefault="00C7071D" w:rsidP="00C7071D">
            <w:pPr>
              <w:jc w:val="both"/>
              <w:rPr>
                <w:rFonts w:cs="Times New Roman"/>
                <w:sz w:val="24"/>
                <w:szCs w:val="24"/>
              </w:rPr>
            </w:pPr>
            <w:r w:rsidRPr="0036154A">
              <w:rPr>
                <w:rFonts w:cs="Times New Roman"/>
                <w:sz w:val="24"/>
                <w:szCs w:val="24"/>
                <w:lang w:bidi="ru-RU"/>
              </w:rPr>
              <w:t>2. На проектируемой линии водопровода в точках подключения потребителей необходимо установить ЖБ колодцы диаметром 1000 мм, глубиной 2 м.</w:t>
            </w:r>
          </w:p>
          <w:p w:rsidR="00C7071D" w:rsidRPr="0036154A" w:rsidRDefault="00C7071D" w:rsidP="00C7071D">
            <w:pPr>
              <w:jc w:val="both"/>
              <w:rPr>
                <w:rFonts w:cs="Times New Roman"/>
                <w:sz w:val="24"/>
                <w:szCs w:val="24"/>
              </w:rPr>
            </w:pPr>
            <w:r w:rsidRPr="0036154A">
              <w:rPr>
                <w:rFonts w:cs="Times New Roman"/>
                <w:sz w:val="24"/>
                <w:szCs w:val="24"/>
                <w:lang w:bidi="ru-RU"/>
              </w:rPr>
              <w:t xml:space="preserve">3. На проектируемой линии водопровода установить, </w:t>
            </w:r>
            <w:proofErr w:type="gramStart"/>
            <w:r w:rsidRPr="0036154A">
              <w:rPr>
                <w:rFonts w:cs="Times New Roman"/>
                <w:sz w:val="24"/>
                <w:szCs w:val="24"/>
                <w:lang w:bidi="ru-RU"/>
              </w:rPr>
              <w:t>согласно проекта</w:t>
            </w:r>
            <w:proofErr w:type="gramEnd"/>
            <w:r w:rsidRPr="0036154A">
              <w:rPr>
                <w:rFonts w:cs="Times New Roman"/>
                <w:sz w:val="24"/>
                <w:szCs w:val="24"/>
                <w:lang w:bidi="ru-RU"/>
              </w:rPr>
              <w:t>, необходимую запорную арматуру.</w:t>
            </w:r>
          </w:p>
          <w:p w:rsidR="00C7071D" w:rsidRPr="0036154A" w:rsidRDefault="00C7071D" w:rsidP="00C7071D">
            <w:pPr>
              <w:jc w:val="both"/>
              <w:rPr>
                <w:rFonts w:cs="Times New Roman"/>
                <w:sz w:val="24"/>
                <w:szCs w:val="24"/>
              </w:rPr>
            </w:pPr>
            <w:r w:rsidRPr="0036154A">
              <w:rPr>
                <w:rFonts w:cs="Times New Roman"/>
                <w:sz w:val="24"/>
                <w:szCs w:val="24"/>
                <w:lang w:bidi="ru-RU"/>
              </w:rPr>
              <w:t>4. Максимальная нагрузка в возможной точке подключения к сетям водоснабжения для объекта:</w:t>
            </w:r>
          </w:p>
          <w:p w:rsidR="00C7071D" w:rsidRPr="0036154A" w:rsidRDefault="00C7071D" w:rsidP="00C7071D">
            <w:pPr>
              <w:jc w:val="both"/>
              <w:rPr>
                <w:rFonts w:cs="Times New Roman"/>
                <w:sz w:val="24"/>
                <w:szCs w:val="24"/>
              </w:rPr>
            </w:pPr>
            <w:r w:rsidRPr="0036154A">
              <w:rPr>
                <w:rFonts w:cs="Times New Roman"/>
                <w:sz w:val="24"/>
                <w:szCs w:val="24"/>
                <w:lang w:bidi="ru-RU"/>
              </w:rPr>
              <w:t>- для хозяйственно - питьевых нужд - 0,64 м</w:t>
            </w:r>
            <w:r w:rsidRPr="0036154A">
              <w:rPr>
                <w:rFonts w:cs="Times New Roman"/>
                <w:sz w:val="24"/>
                <w:szCs w:val="24"/>
                <w:vertAlign w:val="superscript"/>
                <w:lang w:bidi="ru-RU"/>
              </w:rPr>
              <w:t>3</w:t>
            </w:r>
            <w:r w:rsidRPr="0036154A">
              <w:rPr>
                <w:rFonts w:cs="Times New Roman"/>
                <w:sz w:val="24"/>
                <w:szCs w:val="24"/>
                <w:lang w:bidi="ru-RU"/>
              </w:rPr>
              <w:t>/</w:t>
            </w:r>
            <w:proofErr w:type="spellStart"/>
            <w:r w:rsidRPr="0036154A">
              <w:rPr>
                <w:rFonts w:cs="Times New Roman"/>
                <w:sz w:val="24"/>
                <w:szCs w:val="24"/>
                <w:lang w:bidi="ru-RU"/>
              </w:rPr>
              <w:t>сут</w:t>
            </w:r>
            <w:proofErr w:type="spellEnd"/>
            <w:r w:rsidRPr="0036154A">
              <w:rPr>
                <w:rFonts w:cs="Times New Roman"/>
                <w:sz w:val="24"/>
                <w:szCs w:val="24"/>
                <w:lang w:bidi="ru-RU"/>
              </w:rPr>
              <w:t>.;</w:t>
            </w:r>
          </w:p>
          <w:p w:rsidR="00C7071D" w:rsidRPr="0036154A" w:rsidRDefault="00C7071D" w:rsidP="00C7071D">
            <w:pPr>
              <w:jc w:val="both"/>
              <w:rPr>
                <w:rFonts w:cs="Times New Roman"/>
                <w:sz w:val="24"/>
                <w:szCs w:val="24"/>
              </w:rPr>
            </w:pPr>
            <w:r w:rsidRPr="0036154A">
              <w:rPr>
                <w:rFonts w:cs="Times New Roman"/>
                <w:sz w:val="24"/>
                <w:szCs w:val="24"/>
                <w:lang w:bidi="ru-RU"/>
              </w:rPr>
              <w:t>- для производственных нужд - 0 м</w:t>
            </w:r>
            <w:r w:rsidRPr="0036154A">
              <w:rPr>
                <w:rFonts w:cs="Times New Roman"/>
                <w:sz w:val="24"/>
                <w:szCs w:val="24"/>
                <w:vertAlign w:val="superscript"/>
                <w:lang w:bidi="ru-RU"/>
              </w:rPr>
              <w:t>3</w:t>
            </w:r>
            <w:r w:rsidRPr="0036154A">
              <w:rPr>
                <w:rFonts w:cs="Times New Roman"/>
                <w:sz w:val="24"/>
                <w:szCs w:val="24"/>
                <w:lang w:bidi="ru-RU"/>
              </w:rPr>
              <w:t>/</w:t>
            </w:r>
            <w:proofErr w:type="spellStart"/>
            <w:r w:rsidRPr="0036154A">
              <w:rPr>
                <w:rFonts w:cs="Times New Roman"/>
                <w:sz w:val="24"/>
                <w:szCs w:val="24"/>
                <w:lang w:bidi="ru-RU"/>
              </w:rPr>
              <w:t>сут</w:t>
            </w:r>
            <w:proofErr w:type="spellEnd"/>
            <w:r w:rsidRPr="0036154A">
              <w:rPr>
                <w:rFonts w:cs="Times New Roman"/>
                <w:sz w:val="24"/>
                <w:szCs w:val="24"/>
                <w:lang w:bidi="ru-RU"/>
              </w:rPr>
              <w:t>.</w:t>
            </w:r>
          </w:p>
          <w:p w:rsidR="00C7071D" w:rsidRPr="0036154A" w:rsidRDefault="00C7071D" w:rsidP="00C7071D">
            <w:pPr>
              <w:jc w:val="both"/>
              <w:rPr>
                <w:rFonts w:cs="Times New Roman"/>
                <w:sz w:val="24"/>
                <w:szCs w:val="24"/>
              </w:rPr>
            </w:pPr>
            <w:r w:rsidRPr="0036154A">
              <w:rPr>
                <w:rFonts w:cs="Times New Roman"/>
                <w:sz w:val="24"/>
                <w:szCs w:val="24"/>
                <w:lang w:bidi="ru-RU"/>
              </w:rPr>
              <w:t xml:space="preserve">5. Срок действия технических условий - 3 (Три) года </w:t>
            </w:r>
            <w:proofErr w:type="gramStart"/>
            <w:r w:rsidRPr="0036154A">
              <w:rPr>
                <w:rFonts w:cs="Times New Roman"/>
                <w:sz w:val="24"/>
                <w:szCs w:val="24"/>
                <w:lang w:bidi="ru-RU"/>
              </w:rPr>
              <w:t>с даты выдачи</w:t>
            </w:r>
            <w:proofErr w:type="gramEnd"/>
            <w:r w:rsidRPr="0036154A">
              <w:rPr>
                <w:rFonts w:cs="Times New Roman"/>
                <w:sz w:val="24"/>
                <w:szCs w:val="24"/>
                <w:lang w:bidi="ru-RU"/>
              </w:rPr>
              <w:t>.</w:t>
            </w:r>
          </w:p>
          <w:p w:rsidR="00AF2BB6" w:rsidRPr="0036154A" w:rsidRDefault="00C7071D" w:rsidP="005F2003">
            <w:pPr>
              <w:jc w:val="both"/>
              <w:rPr>
                <w:rFonts w:cs="Times New Roman"/>
                <w:sz w:val="24"/>
                <w:szCs w:val="24"/>
                <w:lang w:eastAsia="ru-RU" w:bidi="ru-RU"/>
              </w:rPr>
            </w:pPr>
            <w:r w:rsidRPr="0036154A">
              <w:rPr>
                <w:rFonts w:cs="Times New Roman"/>
                <w:sz w:val="24"/>
                <w:szCs w:val="24"/>
                <w:lang w:eastAsia="ru-RU" w:bidi="ru-RU"/>
              </w:rPr>
              <w:t xml:space="preserve">6. </w:t>
            </w:r>
            <w:proofErr w:type="gramStart"/>
            <w:r w:rsidRPr="0036154A">
              <w:rPr>
                <w:rFonts w:cs="Times New Roman"/>
                <w:sz w:val="24"/>
                <w:szCs w:val="24"/>
                <w:lang w:eastAsia="ru-RU" w:bidi="ru-RU"/>
              </w:rPr>
              <w:t xml:space="preserve">Если </w:t>
            </w:r>
            <w:r w:rsidRPr="0036154A">
              <w:rPr>
                <w:rStyle w:val="2LucidaSansUnicode105pt"/>
                <w:rFonts w:ascii="Times New Roman" w:hAnsi="Times New Roman" w:cs="Times New Roman"/>
                <w:sz w:val="24"/>
                <w:szCs w:val="24"/>
              </w:rPr>
              <w:t xml:space="preserve">в </w:t>
            </w:r>
            <w:r w:rsidRPr="0036154A">
              <w:rPr>
                <w:rFonts w:cs="Times New Roman"/>
                <w:sz w:val="24"/>
                <w:szCs w:val="24"/>
                <w:lang w:eastAsia="ru-RU" w:bidi="ru-RU"/>
              </w:rPr>
              <w:t xml:space="preserve">течение 1 года с даты выдачи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w:t>
            </w:r>
            <w:r w:rsidRPr="0036154A">
              <w:rPr>
                <w:rStyle w:val="2LucidaSansUnicode10pt"/>
                <w:rFonts w:ascii="Times New Roman" w:hAnsi="Times New Roman" w:cs="Times New Roman"/>
                <w:i w:val="0"/>
                <w:sz w:val="24"/>
                <w:szCs w:val="24"/>
              </w:rPr>
              <w:t>к</w:t>
            </w:r>
            <w:r w:rsidRPr="0036154A">
              <w:rPr>
                <w:rFonts w:cs="Times New Roman"/>
                <w:sz w:val="24"/>
                <w:szCs w:val="24"/>
                <w:lang w:eastAsia="ru-RU" w:bidi="ru-RU"/>
              </w:rPr>
              <w:t xml:space="preserve"> сетям инженерно - технического обеспечения, то обязательства организации, выдавшей технические условия, по обеспечению подключения объекта капитального строительства к сетям инженерно - технического обеспечения в соответствии с такими техническими условиями прекращаются.</w:t>
            </w:r>
            <w:r w:rsidR="00AF2BB6" w:rsidRPr="0036154A">
              <w:rPr>
                <w:color w:val="000000"/>
                <w:sz w:val="24"/>
                <w:szCs w:val="24"/>
              </w:rPr>
              <w:t xml:space="preserve"> </w:t>
            </w:r>
            <w:proofErr w:type="gramEnd"/>
          </w:p>
          <w:p w:rsidR="00AF2BB6" w:rsidRPr="0036154A" w:rsidRDefault="00AF2BB6" w:rsidP="00D60663">
            <w:pPr>
              <w:tabs>
                <w:tab w:val="left" w:pos="720"/>
              </w:tabs>
              <w:ind w:firstLine="567"/>
              <w:jc w:val="both"/>
              <w:rPr>
                <w:sz w:val="24"/>
                <w:szCs w:val="24"/>
              </w:rPr>
            </w:pPr>
            <w:r w:rsidRPr="0036154A">
              <w:rPr>
                <w:b/>
                <w:sz w:val="24"/>
                <w:szCs w:val="24"/>
              </w:rPr>
              <w:t>Электроснабжени</w:t>
            </w:r>
            <w:r w:rsidRPr="0036154A">
              <w:rPr>
                <w:sz w:val="24"/>
                <w:szCs w:val="24"/>
              </w:rPr>
              <w:t xml:space="preserve">е: имеется возможность </w:t>
            </w:r>
            <w:r w:rsidRPr="0036154A">
              <w:rPr>
                <w:sz w:val="24"/>
                <w:szCs w:val="24"/>
              </w:rPr>
              <w:lastRenderedPageBreak/>
              <w:t>технологического присоединения</w:t>
            </w:r>
            <w:r w:rsidR="00512F56" w:rsidRPr="0036154A">
              <w:rPr>
                <w:sz w:val="24"/>
                <w:szCs w:val="24"/>
              </w:rPr>
              <w:t>, эле</w:t>
            </w:r>
            <w:r w:rsidR="00A548D8" w:rsidRPr="0036154A">
              <w:rPr>
                <w:sz w:val="24"/>
                <w:szCs w:val="24"/>
              </w:rPr>
              <w:t xml:space="preserve">ктроустановок максимальной мощностью 15 кВт, напряжением 0,4 кВ, </w:t>
            </w:r>
            <w:r w:rsidR="00A548D8" w:rsidRPr="0036154A">
              <w:rPr>
                <w:sz w:val="24"/>
                <w:szCs w:val="24"/>
                <w:lang w:val="en-US"/>
              </w:rPr>
              <w:t>III</w:t>
            </w:r>
            <w:r w:rsidR="00A548D8" w:rsidRPr="0036154A">
              <w:rPr>
                <w:sz w:val="24"/>
                <w:szCs w:val="24"/>
              </w:rPr>
              <w:t xml:space="preserve">категории надежности электроснабжения </w:t>
            </w:r>
            <w:r w:rsidRPr="0036154A">
              <w:rPr>
                <w:sz w:val="24"/>
                <w:szCs w:val="24"/>
              </w:rPr>
              <w:t>э на земельном участке к электрическим сетям филиала ПАО «</w:t>
            </w:r>
            <w:proofErr w:type="spellStart"/>
            <w:r w:rsidR="00512F56" w:rsidRPr="0036154A">
              <w:rPr>
                <w:sz w:val="24"/>
                <w:szCs w:val="24"/>
              </w:rPr>
              <w:t>Россети</w:t>
            </w:r>
            <w:proofErr w:type="spellEnd"/>
            <w:r w:rsidRPr="0036154A">
              <w:rPr>
                <w:sz w:val="24"/>
                <w:szCs w:val="24"/>
              </w:rPr>
              <w:t xml:space="preserve"> Центра</w:t>
            </w:r>
            <w:proofErr w:type="gramStart"/>
            <w:r w:rsidRPr="0036154A">
              <w:rPr>
                <w:sz w:val="24"/>
                <w:szCs w:val="24"/>
              </w:rPr>
              <w:t>»-</w:t>
            </w:r>
            <w:proofErr w:type="spellStart"/>
            <w:proofErr w:type="gramEnd"/>
            <w:r w:rsidRPr="0036154A">
              <w:rPr>
                <w:sz w:val="24"/>
                <w:szCs w:val="24"/>
              </w:rPr>
              <w:t>Костромаэнерго</w:t>
            </w:r>
            <w:proofErr w:type="spellEnd"/>
            <w:r w:rsidRPr="0036154A">
              <w:rPr>
                <w:sz w:val="24"/>
                <w:szCs w:val="24"/>
              </w:rPr>
              <w:t xml:space="preserve">. </w:t>
            </w:r>
            <w:proofErr w:type="gramStart"/>
            <w:r w:rsidRPr="0036154A">
              <w:rPr>
                <w:sz w:val="24"/>
                <w:szCs w:val="24"/>
              </w:rPr>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sidRPr="0036154A">
              <w:rPr>
                <w:sz w:val="24"/>
                <w:szCs w:val="24"/>
              </w:rPr>
              <w:t>электросетевого</w:t>
            </w:r>
            <w:proofErr w:type="spellEnd"/>
            <w:r w:rsidRPr="0036154A">
              <w:rPr>
                <w:sz w:val="24"/>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AF2BB6" w:rsidRPr="0036154A" w:rsidRDefault="00AF2BB6" w:rsidP="00D60663">
            <w:pPr>
              <w:tabs>
                <w:tab w:val="left" w:pos="720"/>
              </w:tabs>
              <w:ind w:firstLine="567"/>
              <w:jc w:val="both"/>
              <w:rPr>
                <w:sz w:val="24"/>
                <w:szCs w:val="24"/>
              </w:rPr>
            </w:pPr>
            <w:r w:rsidRPr="0036154A">
              <w:rPr>
                <w:sz w:val="24"/>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AF2BB6" w:rsidRPr="0036154A" w:rsidRDefault="00AF2BB6" w:rsidP="00D60663">
            <w:pPr>
              <w:tabs>
                <w:tab w:val="left" w:pos="720"/>
              </w:tabs>
              <w:ind w:firstLine="567"/>
              <w:jc w:val="both"/>
              <w:rPr>
                <w:sz w:val="24"/>
                <w:szCs w:val="24"/>
              </w:rPr>
            </w:pPr>
            <w:proofErr w:type="gramStart"/>
            <w:r w:rsidRPr="0036154A">
              <w:rPr>
                <w:sz w:val="24"/>
                <w:szCs w:val="24"/>
              </w:rPr>
              <w:t>В случае подачи заявки на технологичес</w:t>
            </w:r>
            <w:r w:rsidR="00DA7FE4" w:rsidRPr="0036154A">
              <w:rPr>
                <w:sz w:val="24"/>
                <w:szCs w:val="24"/>
              </w:rPr>
              <w:t>кое присоединение в течение 2023</w:t>
            </w:r>
            <w:r w:rsidRPr="0036154A">
              <w:rPr>
                <w:sz w:val="24"/>
                <w:szCs w:val="24"/>
              </w:rPr>
              <w:t xml:space="preserve">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w:t>
            </w:r>
            <w:r w:rsidR="00DA7FE4" w:rsidRPr="0036154A">
              <w:rPr>
                <w:sz w:val="24"/>
                <w:szCs w:val="24"/>
              </w:rPr>
              <w:t>и от 28.11.2022 № 22/496</w:t>
            </w:r>
            <w:r w:rsidRPr="0036154A">
              <w:rPr>
                <w:sz w:val="24"/>
                <w:szCs w:val="24"/>
              </w:rPr>
              <w:t xml:space="preserve"> «Об утверждении стан</w:t>
            </w:r>
            <w:r w:rsidR="00DA7FE4" w:rsidRPr="0036154A">
              <w:rPr>
                <w:sz w:val="24"/>
                <w:szCs w:val="24"/>
              </w:rPr>
              <w:t>дартизированных тарифных ставок</w:t>
            </w:r>
            <w:r w:rsidRPr="0036154A">
              <w:rPr>
                <w:sz w:val="24"/>
                <w:szCs w:val="24"/>
              </w:rPr>
              <w:t xml:space="preserve"> </w:t>
            </w:r>
            <w:r w:rsidR="00DA7FE4" w:rsidRPr="0036154A">
              <w:rPr>
                <w:sz w:val="24"/>
                <w:szCs w:val="24"/>
              </w:rPr>
              <w:t xml:space="preserve">и формул </w:t>
            </w:r>
            <w:r w:rsidRPr="0036154A">
              <w:rPr>
                <w:sz w:val="24"/>
                <w:szCs w:val="24"/>
              </w:rPr>
              <w:t>платы з</w:t>
            </w:r>
            <w:r w:rsidR="0042573E" w:rsidRPr="0036154A">
              <w:rPr>
                <w:sz w:val="24"/>
                <w:szCs w:val="24"/>
              </w:rPr>
              <w:t>а технологическое присоединение</w:t>
            </w:r>
            <w:r w:rsidRPr="0036154A">
              <w:rPr>
                <w:sz w:val="24"/>
                <w:szCs w:val="24"/>
              </w:rPr>
              <w:t xml:space="preserve"> к распределительным электрическим сетям сетевых организаций на террит</w:t>
            </w:r>
            <w:r w:rsidR="0042573E" w:rsidRPr="0036154A">
              <w:rPr>
                <w:sz w:val="24"/>
                <w:szCs w:val="24"/>
              </w:rPr>
              <w:t>ории Костромской области на 2023</w:t>
            </w:r>
            <w:r w:rsidRPr="0036154A">
              <w:rPr>
                <w:sz w:val="24"/>
                <w:szCs w:val="24"/>
              </w:rPr>
              <w:t xml:space="preserve"> год».</w:t>
            </w:r>
            <w:proofErr w:type="gramEnd"/>
          </w:p>
          <w:p w:rsidR="00AF2BB6" w:rsidRPr="0036154A" w:rsidRDefault="00AF2BB6" w:rsidP="0042573E">
            <w:pPr>
              <w:jc w:val="center"/>
              <w:rPr>
                <w:sz w:val="24"/>
                <w:szCs w:val="24"/>
              </w:rPr>
            </w:pPr>
          </w:p>
        </w:tc>
      </w:tr>
      <w:tr w:rsidR="00AF2BB6" w:rsidRPr="00E91D8F" w:rsidTr="00D60663">
        <w:trPr>
          <w:trHeight w:val="1690"/>
        </w:trPr>
        <w:tc>
          <w:tcPr>
            <w:tcW w:w="436" w:type="dxa"/>
          </w:tcPr>
          <w:p w:rsidR="00AF2BB6" w:rsidRPr="00E91D8F" w:rsidRDefault="00AF2BB6" w:rsidP="00D60663">
            <w:pPr>
              <w:jc w:val="center"/>
            </w:pPr>
            <w:r>
              <w:lastRenderedPageBreak/>
              <w:t>6</w:t>
            </w:r>
          </w:p>
        </w:tc>
        <w:tc>
          <w:tcPr>
            <w:tcW w:w="3526" w:type="dxa"/>
          </w:tcPr>
          <w:p w:rsidR="00AF2BB6" w:rsidRPr="00953AC2" w:rsidRDefault="00AF2BB6" w:rsidP="00D60663">
            <w:pPr>
              <w:tabs>
                <w:tab w:val="left" w:pos="720"/>
              </w:tabs>
              <w:jc w:val="both"/>
              <w:rPr>
                <w:bCs/>
              </w:rPr>
            </w:pPr>
            <w:r w:rsidRPr="0094155C">
              <w:rPr>
                <w:rStyle w:val="a3"/>
                <w:b w:val="0"/>
              </w:rPr>
              <w:t>С</w:t>
            </w:r>
            <w:r w:rsidRPr="0094155C">
              <w:rPr>
                <w:bCs/>
              </w:rPr>
              <w:t>рок аренды земельного участка</w:t>
            </w:r>
          </w:p>
          <w:p w:rsidR="00AF2BB6" w:rsidRPr="00243BAA" w:rsidRDefault="00AF2BB6" w:rsidP="00D60663">
            <w:pPr>
              <w:tabs>
                <w:tab w:val="left" w:pos="720"/>
              </w:tabs>
              <w:jc w:val="both"/>
            </w:pPr>
          </w:p>
        </w:tc>
        <w:tc>
          <w:tcPr>
            <w:tcW w:w="5750" w:type="dxa"/>
          </w:tcPr>
          <w:p w:rsidR="00AF2BB6" w:rsidRPr="0036154A" w:rsidRDefault="00AF2BB6" w:rsidP="00D60663">
            <w:pPr>
              <w:tabs>
                <w:tab w:val="left" w:pos="720"/>
              </w:tabs>
              <w:jc w:val="both"/>
              <w:rPr>
                <w:b/>
                <w:sz w:val="24"/>
                <w:szCs w:val="24"/>
              </w:rPr>
            </w:pPr>
            <w:r w:rsidRPr="0036154A">
              <w:rPr>
                <w:bCs/>
                <w:sz w:val="24"/>
                <w:szCs w:val="24"/>
              </w:rPr>
              <w:t>Лот №1: 10 (десять) лет</w:t>
            </w:r>
          </w:p>
        </w:tc>
      </w:tr>
      <w:tr w:rsidR="00AF2BB6" w:rsidRPr="00613A13" w:rsidTr="00D60663">
        <w:trPr>
          <w:trHeight w:val="410"/>
        </w:trPr>
        <w:tc>
          <w:tcPr>
            <w:tcW w:w="436" w:type="dxa"/>
          </w:tcPr>
          <w:p w:rsidR="00AF2BB6" w:rsidRPr="00613A13" w:rsidRDefault="00AF2BB6" w:rsidP="00D60663">
            <w:pPr>
              <w:jc w:val="center"/>
              <w:rPr>
                <w:sz w:val="24"/>
                <w:szCs w:val="24"/>
              </w:rPr>
            </w:pPr>
            <w:r>
              <w:rPr>
                <w:sz w:val="24"/>
                <w:szCs w:val="24"/>
              </w:rPr>
              <w:t>7</w:t>
            </w:r>
          </w:p>
        </w:tc>
        <w:tc>
          <w:tcPr>
            <w:tcW w:w="3526" w:type="dxa"/>
          </w:tcPr>
          <w:p w:rsidR="00AF2BB6" w:rsidRPr="00216860" w:rsidRDefault="00AF2BB6" w:rsidP="00D60663">
            <w:pPr>
              <w:widowControl/>
              <w:suppressAutoHyphens w:val="0"/>
              <w:autoSpaceDE w:val="0"/>
              <w:autoSpaceDN w:val="0"/>
              <w:adjustRightInd w:val="0"/>
              <w:jc w:val="both"/>
              <w:rPr>
                <w:rFonts w:eastAsiaTheme="minorHAnsi" w:cs="Times New Roman"/>
                <w:bCs/>
                <w:kern w:val="0"/>
                <w:sz w:val="24"/>
                <w:szCs w:val="24"/>
                <w:lang w:eastAsia="en-US" w:bidi="ar-SA"/>
              </w:rPr>
            </w:pPr>
            <w:r w:rsidRPr="00216860">
              <w:rPr>
                <w:rFonts w:eastAsiaTheme="minorHAnsi" w:cs="Times New Roman"/>
                <w:bCs/>
                <w:kern w:val="0"/>
                <w:sz w:val="24"/>
                <w:szCs w:val="24"/>
                <w:lang w:eastAsia="en-US" w:bidi="ar-SA"/>
              </w:rPr>
              <w:t>Начальная цена предмета аукциона</w:t>
            </w:r>
          </w:p>
        </w:tc>
        <w:tc>
          <w:tcPr>
            <w:tcW w:w="5750" w:type="dxa"/>
          </w:tcPr>
          <w:p w:rsidR="00AF2BB6" w:rsidRPr="0036154A" w:rsidRDefault="00AF2BB6" w:rsidP="00D60663">
            <w:pPr>
              <w:pStyle w:val="ConsPlusNormal"/>
              <w:jc w:val="both"/>
            </w:pPr>
            <w:r w:rsidRPr="0036154A">
              <w:t xml:space="preserve">Лот №1: </w:t>
            </w:r>
            <w:r w:rsidR="00495678" w:rsidRPr="0036154A">
              <w:rPr>
                <w:b/>
              </w:rPr>
              <w:t>41400</w:t>
            </w:r>
            <w:r w:rsidRPr="0036154A">
              <w:rPr>
                <w:b/>
              </w:rPr>
              <w:t xml:space="preserve"> </w:t>
            </w:r>
            <w:r w:rsidRPr="0036154A">
              <w:t>(</w:t>
            </w:r>
            <w:r w:rsidR="00495678" w:rsidRPr="0036154A">
              <w:t>сорок одна тысяча четыреста</w:t>
            </w:r>
            <w:r w:rsidRPr="0036154A">
              <w:t>) рублей</w:t>
            </w:r>
            <w:r w:rsidRPr="0036154A">
              <w:rPr>
                <w:b/>
              </w:rPr>
              <w:t xml:space="preserve"> 00 </w:t>
            </w:r>
            <w:r w:rsidRPr="0036154A">
              <w:t>копеек</w:t>
            </w:r>
          </w:p>
          <w:p w:rsidR="00AF2BB6" w:rsidRPr="0036154A" w:rsidRDefault="00AF2BB6" w:rsidP="00D60663">
            <w:pPr>
              <w:pStyle w:val="a6"/>
              <w:spacing w:after="0"/>
              <w:ind w:left="0"/>
              <w:jc w:val="both"/>
              <w:rPr>
                <w:sz w:val="24"/>
                <w:szCs w:val="24"/>
              </w:rPr>
            </w:pPr>
          </w:p>
        </w:tc>
      </w:tr>
      <w:tr w:rsidR="00AF2BB6" w:rsidRPr="00613A13" w:rsidTr="00D60663">
        <w:trPr>
          <w:trHeight w:val="410"/>
        </w:trPr>
        <w:tc>
          <w:tcPr>
            <w:tcW w:w="436" w:type="dxa"/>
            <w:tcBorders>
              <w:bottom w:val="single" w:sz="4" w:space="0" w:color="auto"/>
            </w:tcBorders>
          </w:tcPr>
          <w:p w:rsidR="00AF2BB6" w:rsidRPr="00613A13" w:rsidRDefault="00AF2BB6" w:rsidP="00D60663">
            <w:pPr>
              <w:jc w:val="center"/>
              <w:rPr>
                <w:sz w:val="24"/>
                <w:szCs w:val="24"/>
              </w:rPr>
            </w:pPr>
            <w:r>
              <w:rPr>
                <w:sz w:val="24"/>
                <w:szCs w:val="24"/>
              </w:rPr>
              <w:t>8</w:t>
            </w:r>
          </w:p>
        </w:tc>
        <w:tc>
          <w:tcPr>
            <w:tcW w:w="3526" w:type="dxa"/>
          </w:tcPr>
          <w:p w:rsidR="00AF2BB6" w:rsidRPr="00216860" w:rsidRDefault="00AF2BB6" w:rsidP="00D60663">
            <w:pPr>
              <w:widowControl/>
              <w:suppressAutoHyphens w:val="0"/>
              <w:autoSpaceDE w:val="0"/>
              <w:autoSpaceDN w:val="0"/>
              <w:adjustRightInd w:val="0"/>
              <w:jc w:val="both"/>
              <w:rPr>
                <w:rFonts w:eastAsiaTheme="minorHAnsi" w:cs="Times New Roman"/>
                <w:bCs/>
                <w:kern w:val="0"/>
                <w:sz w:val="24"/>
                <w:szCs w:val="24"/>
                <w:lang w:eastAsia="en-US" w:bidi="ar-SA"/>
              </w:rPr>
            </w:pPr>
            <w:r w:rsidRPr="00216860">
              <w:rPr>
                <w:sz w:val="24"/>
                <w:szCs w:val="24"/>
              </w:rPr>
              <w:t xml:space="preserve">Шаг аукциона (величина повышения </w:t>
            </w:r>
            <w:r>
              <w:rPr>
                <w:sz w:val="24"/>
                <w:szCs w:val="24"/>
              </w:rPr>
              <w:t>продажи</w:t>
            </w:r>
            <w:r w:rsidRPr="00216860">
              <w:rPr>
                <w:sz w:val="24"/>
                <w:szCs w:val="24"/>
              </w:rPr>
              <w:t>)</w:t>
            </w:r>
          </w:p>
        </w:tc>
        <w:tc>
          <w:tcPr>
            <w:tcW w:w="5750" w:type="dxa"/>
          </w:tcPr>
          <w:p w:rsidR="00AF2BB6" w:rsidRPr="0036154A" w:rsidRDefault="00AF2BB6" w:rsidP="00495678">
            <w:pPr>
              <w:pStyle w:val="a6"/>
              <w:spacing w:after="0"/>
              <w:ind w:left="0"/>
              <w:jc w:val="both"/>
              <w:rPr>
                <w:b/>
                <w:sz w:val="24"/>
                <w:szCs w:val="24"/>
              </w:rPr>
            </w:pPr>
            <w:r w:rsidRPr="0036154A">
              <w:rPr>
                <w:sz w:val="24"/>
                <w:szCs w:val="24"/>
              </w:rPr>
              <w:t xml:space="preserve">Лот №1: </w:t>
            </w:r>
            <w:r w:rsidR="00495678" w:rsidRPr="0036154A">
              <w:rPr>
                <w:b/>
                <w:sz w:val="24"/>
                <w:szCs w:val="24"/>
              </w:rPr>
              <w:t>1242</w:t>
            </w:r>
            <w:r w:rsidRPr="0036154A">
              <w:rPr>
                <w:b/>
                <w:sz w:val="24"/>
                <w:szCs w:val="24"/>
              </w:rPr>
              <w:t xml:space="preserve"> </w:t>
            </w:r>
            <w:r w:rsidRPr="0036154A">
              <w:rPr>
                <w:sz w:val="24"/>
                <w:szCs w:val="24"/>
              </w:rPr>
              <w:t>(</w:t>
            </w:r>
            <w:r w:rsidR="00495678" w:rsidRPr="0036154A">
              <w:rPr>
                <w:sz w:val="24"/>
                <w:szCs w:val="24"/>
              </w:rPr>
              <w:t>одна тысяча двести сорок два) рубля</w:t>
            </w:r>
            <w:r w:rsidRPr="0036154A">
              <w:rPr>
                <w:sz w:val="24"/>
                <w:szCs w:val="24"/>
              </w:rPr>
              <w:t xml:space="preserve"> </w:t>
            </w:r>
            <w:r w:rsidRPr="0036154A">
              <w:rPr>
                <w:b/>
                <w:sz w:val="24"/>
                <w:szCs w:val="24"/>
              </w:rPr>
              <w:t>00</w:t>
            </w:r>
            <w:r w:rsidRPr="0036154A">
              <w:rPr>
                <w:sz w:val="24"/>
                <w:szCs w:val="24"/>
              </w:rPr>
              <w:t xml:space="preserve"> копеек</w:t>
            </w:r>
          </w:p>
        </w:tc>
      </w:tr>
      <w:tr w:rsidR="00AF2BB6" w:rsidRPr="00613A13" w:rsidTr="00D60663">
        <w:trPr>
          <w:trHeight w:val="410"/>
        </w:trPr>
        <w:tc>
          <w:tcPr>
            <w:tcW w:w="436" w:type="dxa"/>
            <w:tcBorders>
              <w:bottom w:val="single" w:sz="4" w:space="0" w:color="auto"/>
            </w:tcBorders>
          </w:tcPr>
          <w:p w:rsidR="00AF2BB6" w:rsidRDefault="00AF2BB6" w:rsidP="00D60663">
            <w:pPr>
              <w:jc w:val="center"/>
            </w:pPr>
            <w:r>
              <w:t>9</w:t>
            </w:r>
          </w:p>
        </w:tc>
        <w:tc>
          <w:tcPr>
            <w:tcW w:w="3526" w:type="dxa"/>
          </w:tcPr>
          <w:p w:rsidR="00AF2BB6" w:rsidRPr="00263C83" w:rsidRDefault="00AF2BB6" w:rsidP="00D60663">
            <w:pPr>
              <w:widowControl/>
              <w:suppressAutoHyphens w:val="0"/>
              <w:autoSpaceDE w:val="0"/>
              <w:autoSpaceDN w:val="0"/>
              <w:adjustRightInd w:val="0"/>
              <w:jc w:val="both"/>
              <w:rPr>
                <w:sz w:val="24"/>
                <w:szCs w:val="24"/>
              </w:rPr>
            </w:pPr>
            <w:r w:rsidRPr="00263C83">
              <w:rPr>
                <w:sz w:val="24"/>
                <w:szCs w:val="24"/>
              </w:rPr>
              <w:t xml:space="preserve">Размер задатка </w:t>
            </w:r>
          </w:p>
        </w:tc>
        <w:tc>
          <w:tcPr>
            <w:tcW w:w="5750" w:type="dxa"/>
          </w:tcPr>
          <w:p w:rsidR="00AF2BB6" w:rsidRPr="0036154A" w:rsidRDefault="00AF2BB6" w:rsidP="00A57591">
            <w:pPr>
              <w:pStyle w:val="a6"/>
              <w:spacing w:after="0"/>
              <w:ind w:left="0"/>
              <w:jc w:val="both"/>
              <w:rPr>
                <w:sz w:val="24"/>
                <w:szCs w:val="24"/>
              </w:rPr>
            </w:pPr>
            <w:r w:rsidRPr="0036154A">
              <w:rPr>
                <w:sz w:val="24"/>
                <w:szCs w:val="24"/>
              </w:rPr>
              <w:t xml:space="preserve">Лот №1: </w:t>
            </w:r>
            <w:r w:rsidR="00A57591" w:rsidRPr="0036154A">
              <w:rPr>
                <w:b/>
                <w:sz w:val="24"/>
                <w:szCs w:val="24"/>
              </w:rPr>
              <w:t>8280</w:t>
            </w:r>
            <w:r w:rsidRPr="0036154A">
              <w:rPr>
                <w:sz w:val="24"/>
                <w:szCs w:val="24"/>
              </w:rPr>
              <w:t xml:space="preserve"> (</w:t>
            </w:r>
            <w:r w:rsidR="00A57591" w:rsidRPr="0036154A">
              <w:rPr>
                <w:sz w:val="24"/>
                <w:szCs w:val="24"/>
              </w:rPr>
              <w:t>восемь тысяч двести восемьдесят</w:t>
            </w:r>
            <w:r w:rsidRPr="0036154A">
              <w:rPr>
                <w:sz w:val="24"/>
                <w:szCs w:val="24"/>
              </w:rPr>
              <w:t>) рублей</w:t>
            </w:r>
            <w:r w:rsidRPr="0036154A">
              <w:rPr>
                <w:b/>
                <w:sz w:val="24"/>
                <w:szCs w:val="24"/>
              </w:rPr>
              <w:t xml:space="preserve"> 00</w:t>
            </w:r>
            <w:r w:rsidRPr="0036154A">
              <w:rPr>
                <w:sz w:val="24"/>
                <w:szCs w:val="24"/>
              </w:rPr>
              <w:t xml:space="preserve"> копеек</w:t>
            </w:r>
          </w:p>
        </w:tc>
      </w:tr>
      <w:tr w:rsidR="00AF2BB6" w:rsidRPr="00613A13" w:rsidTr="00D60663">
        <w:trPr>
          <w:trHeight w:val="410"/>
        </w:trPr>
        <w:tc>
          <w:tcPr>
            <w:tcW w:w="436" w:type="dxa"/>
            <w:tcBorders>
              <w:top w:val="single" w:sz="4" w:space="0" w:color="auto"/>
              <w:bottom w:val="single" w:sz="4" w:space="0" w:color="auto"/>
            </w:tcBorders>
          </w:tcPr>
          <w:p w:rsidR="00AF2BB6" w:rsidRPr="00613A13" w:rsidRDefault="00AF2BB6" w:rsidP="00D60663">
            <w:pPr>
              <w:jc w:val="center"/>
              <w:rPr>
                <w:sz w:val="24"/>
                <w:szCs w:val="24"/>
              </w:rPr>
            </w:pPr>
            <w:r>
              <w:rPr>
                <w:sz w:val="24"/>
                <w:szCs w:val="24"/>
              </w:rPr>
              <w:t>10</w:t>
            </w:r>
          </w:p>
        </w:tc>
        <w:tc>
          <w:tcPr>
            <w:tcW w:w="3526" w:type="dxa"/>
          </w:tcPr>
          <w:p w:rsidR="00AF2BB6" w:rsidRPr="00216860" w:rsidRDefault="00AF2BB6" w:rsidP="00D60663">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w:t>
            </w:r>
            <w:r w:rsidRPr="00216860">
              <w:rPr>
                <w:rFonts w:eastAsiaTheme="minorHAnsi" w:cs="Times New Roman"/>
                <w:kern w:val="0"/>
                <w:sz w:val="24"/>
                <w:szCs w:val="24"/>
                <w:lang w:eastAsia="en-US" w:bidi="ar-SA"/>
              </w:rPr>
              <w:t xml:space="preserve">орма заявки на участие в аукционе, адрес места ее приема,  дата и время начала и </w:t>
            </w:r>
            <w:r w:rsidRPr="00216860">
              <w:rPr>
                <w:rFonts w:eastAsiaTheme="minorHAnsi" w:cs="Times New Roman"/>
                <w:kern w:val="0"/>
                <w:sz w:val="24"/>
                <w:szCs w:val="24"/>
                <w:lang w:eastAsia="en-US" w:bidi="ar-SA"/>
              </w:rPr>
              <w:lastRenderedPageBreak/>
              <w:t>окончания приема заявок на участие в аукционе</w:t>
            </w:r>
          </w:p>
        </w:tc>
        <w:tc>
          <w:tcPr>
            <w:tcW w:w="5750" w:type="dxa"/>
          </w:tcPr>
          <w:p w:rsidR="00AF2BB6" w:rsidRPr="0036154A" w:rsidRDefault="00AF2BB6" w:rsidP="00D60663">
            <w:pPr>
              <w:pStyle w:val="Standard"/>
              <w:tabs>
                <w:tab w:val="left" w:pos="900"/>
              </w:tabs>
              <w:jc w:val="both"/>
              <w:rPr>
                <w:color w:val="000000"/>
                <w:lang w:val="ru-RU"/>
              </w:rPr>
            </w:pPr>
            <w:r w:rsidRPr="0036154A">
              <w:rPr>
                <w:lang w:val="ru-RU"/>
              </w:rPr>
              <w:lastRenderedPageBreak/>
              <w:t xml:space="preserve">  </w:t>
            </w:r>
            <w:proofErr w:type="spellStart"/>
            <w:r w:rsidRPr="0036154A">
              <w:rPr>
                <w:color w:val="000000"/>
              </w:rPr>
              <w:t>Заявка</w:t>
            </w:r>
            <w:proofErr w:type="spellEnd"/>
            <w:r w:rsidRPr="0036154A">
              <w:rPr>
                <w:color w:val="000000"/>
              </w:rPr>
              <w:t xml:space="preserve"> </w:t>
            </w:r>
            <w:r w:rsidRPr="0036154A">
              <w:rPr>
                <w:color w:val="000000"/>
                <w:lang w:val="ru-RU"/>
              </w:rPr>
              <w:t>подается</w:t>
            </w:r>
            <w:r w:rsidRPr="0036154A">
              <w:rPr>
                <w:color w:val="000000"/>
              </w:rPr>
              <w:t xml:space="preserve"> </w:t>
            </w:r>
            <w:proofErr w:type="spellStart"/>
            <w:r w:rsidRPr="0036154A">
              <w:rPr>
                <w:color w:val="000000"/>
              </w:rPr>
              <w:t>по</w:t>
            </w:r>
            <w:proofErr w:type="spellEnd"/>
            <w:r w:rsidRPr="0036154A">
              <w:rPr>
                <w:color w:val="000000"/>
              </w:rPr>
              <w:t xml:space="preserve"> </w:t>
            </w:r>
            <w:proofErr w:type="spellStart"/>
            <w:r w:rsidRPr="0036154A">
              <w:rPr>
                <w:color w:val="000000"/>
              </w:rPr>
              <w:t>форме</w:t>
            </w:r>
            <w:proofErr w:type="spellEnd"/>
            <w:r w:rsidRPr="0036154A">
              <w:rPr>
                <w:color w:val="000000"/>
              </w:rPr>
              <w:t xml:space="preserve"> в </w:t>
            </w:r>
            <w:proofErr w:type="spellStart"/>
            <w:r w:rsidRPr="0036154A">
              <w:rPr>
                <w:color w:val="000000"/>
              </w:rPr>
              <w:t>соответствии</w:t>
            </w:r>
            <w:proofErr w:type="spellEnd"/>
            <w:r w:rsidRPr="0036154A">
              <w:rPr>
                <w:color w:val="000000"/>
              </w:rPr>
              <w:t xml:space="preserve"> с </w:t>
            </w:r>
            <w:proofErr w:type="spellStart"/>
            <w:r w:rsidRPr="0036154A">
              <w:rPr>
                <w:color w:val="000000"/>
              </w:rPr>
              <w:t>Приложением</w:t>
            </w:r>
            <w:proofErr w:type="spellEnd"/>
            <w:r w:rsidRPr="0036154A">
              <w:rPr>
                <w:color w:val="000000"/>
              </w:rPr>
              <w:t xml:space="preserve"> № 1 к </w:t>
            </w:r>
            <w:proofErr w:type="spellStart"/>
            <w:r w:rsidRPr="0036154A">
              <w:rPr>
                <w:color w:val="000000"/>
              </w:rPr>
              <w:t>извещению</w:t>
            </w:r>
            <w:proofErr w:type="spellEnd"/>
            <w:r w:rsidRPr="0036154A">
              <w:rPr>
                <w:color w:val="000000"/>
              </w:rPr>
              <w:t xml:space="preserve"> (</w:t>
            </w:r>
            <w:proofErr w:type="spellStart"/>
            <w:r w:rsidRPr="0036154A">
              <w:rPr>
                <w:color w:val="000000"/>
              </w:rPr>
              <w:t>см</w:t>
            </w:r>
            <w:proofErr w:type="spellEnd"/>
            <w:r w:rsidRPr="0036154A">
              <w:rPr>
                <w:color w:val="000000"/>
              </w:rPr>
              <w:t xml:space="preserve">. </w:t>
            </w:r>
            <w:proofErr w:type="spellStart"/>
            <w:r w:rsidRPr="0036154A">
              <w:rPr>
                <w:color w:val="000000"/>
              </w:rPr>
              <w:t>на</w:t>
            </w:r>
            <w:proofErr w:type="spellEnd"/>
            <w:r w:rsidRPr="0036154A">
              <w:rPr>
                <w:color w:val="000000"/>
              </w:rPr>
              <w:t xml:space="preserve"> </w:t>
            </w:r>
            <w:proofErr w:type="spellStart"/>
            <w:r w:rsidRPr="0036154A">
              <w:rPr>
                <w:color w:val="000000"/>
              </w:rPr>
              <w:t>сайте</w:t>
            </w:r>
            <w:proofErr w:type="spellEnd"/>
            <w:r w:rsidRPr="0036154A">
              <w:rPr>
                <w:color w:val="000000"/>
              </w:rPr>
              <w:t> </w:t>
            </w:r>
            <w:hyperlink r:id="rId5" w:history="1">
              <w:r w:rsidRPr="0036154A">
                <w:rPr>
                  <w:rStyle w:val="a4"/>
                  <w:lang w:val="en-US"/>
                </w:rPr>
                <w:t>www</w:t>
              </w:r>
              <w:r w:rsidRPr="0036154A">
                <w:rPr>
                  <w:rStyle w:val="a4"/>
                </w:rPr>
                <w:t>.</w:t>
              </w:r>
              <w:proofErr w:type="spellStart"/>
              <w:r w:rsidRPr="0036154A">
                <w:rPr>
                  <w:rStyle w:val="a4"/>
                  <w:lang w:val="en-US"/>
                </w:rPr>
                <w:t>torgi</w:t>
              </w:r>
              <w:proofErr w:type="spellEnd"/>
              <w:r w:rsidRPr="0036154A">
                <w:rPr>
                  <w:rStyle w:val="a4"/>
                </w:rPr>
                <w:t>.</w:t>
              </w:r>
              <w:proofErr w:type="spellStart"/>
              <w:r w:rsidRPr="0036154A">
                <w:rPr>
                  <w:rStyle w:val="a4"/>
                  <w:lang w:val="en-US"/>
                </w:rPr>
                <w:t>gov</w:t>
              </w:r>
              <w:proofErr w:type="spellEnd"/>
              <w:r w:rsidRPr="0036154A">
                <w:rPr>
                  <w:rStyle w:val="a4"/>
                </w:rPr>
                <w:t>.</w:t>
              </w:r>
              <w:proofErr w:type="spellStart"/>
              <w:r w:rsidRPr="0036154A">
                <w:rPr>
                  <w:rStyle w:val="a4"/>
                  <w:lang w:val="en-US"/>
                </w:rPr>
                <w:t>ru</w:t>
              </w:r>
              <w:proofErr w:type="spellEnd"/>
            </w:hyperlink>
            <w:r w:rsidRPr="0036154A">
              <w:rPr>
                <w:color w:val="000000"/>
              </w:rPr>
              <w:t>)</w:t>
            </w:r>
            <w:r w:rsidRPr="0036154A">
              <w:rPr>
                <w:color w:val="000000"/>
                <w:lang w:val="ru-RU"/>
              </w:rPr>
              <w:t xml:space="preserve"> </w:t>
            </w:r>
          </w:p>
          <w:p w:rsidR="00AF2BB6" w:rsidRPr="0036154A" w:rsidRDefault="00AF2BB6" w:rsidP="00D60663">
            <w:pPr>
              <w:pStyle w:val="Standard"/>
              <w:tabs>
                <w:tab w:val="left" w:pos="900"/>
              </w:tabs>
              <w:jc w:val="both"/>
              <w:rPr>
                <w:color w:val="000000"/>
                <w:lang w:val="ru-RU"/>
              </w:rPr>
            </w:pPr>
            <w:r w:rsidRPr="0036154A">
              <w:rPr>
                <w:color w:val="000000"/>
                <w:lang w:val="ru-RU"/>
              </w:rPr>
              <w:lastRenderedPageBreak/>
              <w:t xml:space="preserve">Место приема заявок: электронная торговая площадка АО «Сбербанк - АСТ» (сайт </w:t>
            </w:r>
            <w:r w:rsidRPr="0036154A">
              <w:t xml:space="preserve"> </w:t>
            </w:r>
            <w:hyperlink r:id="rId6" w:history="1">
              <w:r w:rsidRPr="0036154A">
                <w:rPr>
                  <w:rStyle w:val="a4"/>
                  <w:lang w:val="en-US"/>
                </w:rPr>
                <w:t>www</w:t>
              </w:r>
              <w:r w:rsidRPr="0036154A">
                <w:rPr>
                  <w:rStyle w:val="a4"/>
                  <w:lang w:val="ru-RU"/>
                </w:rPr>
                <w:t>.</w:t>
              </w:r>
              <w:proofErr w:type="spellStart"/>
              <w:r w:rsidRPr="0036154A">
                <w:rPr>
                  <w:rStyle w:val="a4"/>
                  <w:lang w:val="ru-RU"/>
                </w:rPr>
                <w:t>sberbank-ast.ru</w:t>
              </w:r>
              <w:proofErr w:type="spellEnd"/>
            </w:hyperlink>
            <w:proofErr w:type="gramStart"/>
            <w:r w:rsidRPr="0036154A">
              <w:rPr>
                <w:color w:val="000000"/>
                <w:lang w:val="ru-RU"/>
              </w:rPr>
              <w:t xml:space="preserve"> )</w:t>
            </w:r>
            <w:proofErr w:type="gramEnd"/>
          </w:p>
          <w:p w:rsidR="00AF2BB6" w:rsidRPr="00DC5315" w:rsidRDefault="00AF2BB6" w:rsidP="00D60663">
            <w:pPr>
              <w:pStyle w:val="Standard"/>
              <w:tabs>
                <w:tab w:val="left" w:pos="900"/>
              </w:tabs>
              <w:jc w:val="both"/>
              <w:rPr>
                <w:color w:val="000000" w:themeColor="text1"/>
                <w:lang w:val="ru-RU"/>
              </w:rPr>
            </w:pPr>
            <w:r w:rsidRPr="0036154A">
              <w:rPr>
                <w:color w:val="000000"/>
                <w:lang w:val="ru-RU"/>
              </w:rPr>
              <w:t xml:space="preserve">Начало приема заявок: </w:t>
            </w:r>
            <w:r w:rsidR="00477A4A">
              <w:rPr>
                <w:color w:val="000000" w:themeColor="text1"/>
                <w:lang w:val="ru-RU"/>
              </w:rPr>
              <w:t>27</w:t>
            </w:r>
            <w:r w:rsidR="00DA7749">
              <w:rPr>
                <w:color w:val="000000" w:themeColor="text1"/>
                <w:lang w:val="ru-RU"/>
              </w:rPr>
              <w:t xml:space="preserve"> </w:t>
            </w:r>
            <w:r w:rsidR="00A1614B">
              <w:rPr>
                <w:color w:val="000000" w:themeColor="text1"/>
                <w:lang w:val="ru-RU"/>
              </w:rPr>
              <w:t xml:space="preserve">сентября </w:t>
            </w:r>
            <w:r w:rsidRPr="00DC5315">
              <w:rPr>
                <w:color w:val="000000" w:themeColor="text1"/>
                <w:lang w:val="ru-RU"/>
              </w:rPr>
              <w:t>2023 года</w:t>
            </w:r>
            <w:r w:rsidR="00477A4A">
              <w:rPr>
                <w:color w:val="000000" w:themeColor="text1"/>
                <w:lang w:val="ru-RU"/>
              </w:rPr>
              <w:t xml:space="preserve"> 15</w:t>
            </w:r>
            <w:r w:rsidRPr="00DC5315">
              <w:rPr>
                <w:color w:val="000000" w:themeColor="text1"/>
                <w:lang w:val="ru-RU"/>
              </w:rPr>
              <w:t xml:space="preserve"> часов 00 минут</w:t>
            </w:r>
          </w:p>
          <w:p w:rsidR="00AF2BB6" w:rsidRPr="0036154A" w:rsidRDefault="00AF2BB6" w:rsidP="00D60663">
            <w:pPr>
              <w:pStyle w:val="Standard"/>
              <w:tabs>
                <w:tab w:val="left" w:pos="900"/>
              </w:tabs>
              <w:jc w:val="both"/>
              <w:rPr>
                <w:color w:val="000000"/>
                <w:lang w:val="ru-RU"/>
              </w:rPr>
            </w:pPr>
            <w:r w:rsidRPr="00DC5315">
              <w:rPr>
                <w:color w:val="000000" w:themeColor="text1"/>
                <w:lang w:val="ru-RU"/>
              </w:rPr>
              <w:t xml:space="preserve">Окончание приема заявок: </w:t>
            </w:r>
            <w:r w:rsidR="00477A4A">
              <w:rPr>
                <w:color w:val="000000" w:themeColor="text1"/>
                <w:lang w:val="ru-RU"/>
              </w:rPr>
              <w:t>27</w:t>
            </w:r>
            <w:r w:rsidR="00DC5315" w:rsidRPr="00DC5315">
              <w:rPr>
                <w:color w:val="000000" w:themeColor="text1"/>
                <w:lang w:val="ru-RU"/>
              </w:rPr>
              <w:t xml:space="preserve"> </w:t>
            </w:r>
            <w:r w:rsidR="00A1614B">
              <w:rPr>
                <w:color w:val="000000" w:themeColor="text1"/>
                <w:lang w:val="ru-RU"/>
              </w:rPr>
              <w:t>октября</w:t>
            </w:r>
            <w:r w:rsidR="00DC5315" w:rsidRPr="00DC5315">
              <w:rPr>
                <w:color w:val="000000" w:themeColor="text1"/>
                <w:lang w:val="ru-RU"/>
              </w:rPr>
              <w:t xml:space="preserve"> </w:t>
            </w:r>
            <w:r w:rsidRPr="00DC5315">
              <w:rPr>
                <w:color w:val="000000" w:themeColor="text1"/>
                <w:lang w:val="ru-RU"/>
              </w:rPr>
              <w:t>2023</w:t>
            </w:r>
            <w:r w:rsidRPr="0036154A">
              <w:rPr>
                <w:color w:val="000000"/>
                <w:lang w:val="ru-RU"/>
              </w:rPr>
              <w:t xml:space="preserve"> года</w:t>
            </w:r>
            <w:r w:rsidR="00DC5315">
              <w:rPr>
                <w:color w:val="000000"/>
                <w:lang w:val="ru-RU"/>
              </w:rPr>
              <w:t xml:space="preserve"> 15</w:t>
            </w:r>
            <w:r w:rsidRPr="0036154A">
              <w:rPr>
                <w:color w:val="000000"/>
                <w:lang w:val="ru-RU"/>
              </w:rPr>
              <w:t xml:space="preserve"> часов 00 минут</w:t>
            </w:r>
          </w:p>
          <w:p w:rsidR="00AF2BB6" w:rsidRPr="0036154A" w:rsidRDefault="00AF2BB6" w:rsidP="00D60663">
            <w:pPr>
              <w:pStyle w:val="a6"/>
              <w:spacing w:after="0"/>
              <w:ind w:left="0"/>
              <w:jc w:val="both"/>
              <w:rPr>
                <w:sz w:val="24"/>
                <w:szCs w:val="24"/>
              </w:rPr>
            </w:pPr>
          </w:p>
        </w:tc>
      </w:tr>
      <w:tr w:rsidR="00AF2BB6" w:rsidRPr="00613A13" w:rsidTr="00D60663">
        <w:trPr>
          <w:trHeight w:val="286"/>
        </w:trPr>
        <w:tc>
          <w:tcPr>
            <w:tcW w:w="436" w:type="dxa"/>
            <w:tcBorders>
              <w:top w:val="single" w:sz="4" w:space="0" w:color="auto"/>
            </w:tcBorders>
          </w:tcPr>
          <w:p w:rsidR="00AF2BB6" w:rsidRDefault="00AF2BB6" w:rsidP="00D60663">
            <w:r>
              <w:lastRenderedPageBreak/>
              <w:t>11</w:t>
            </w:r>
          </w:p>
        </w:tc>
        <w:tc>
          <w:tcPr>
            <w:tcW w:w="3526" w:type="dxa"/>
          </w:tcPr>
          <w:p w:rsidR="00AF2BB6" w:rsidRPr="00216860" w:rsidRDefault="00AF2BB6" w:rsidP="00D60663">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w:t>
            </w:r>
            <w:r w:rsidRPr="00216860">
              <w:rPr>
                <w:rFonts w:eastAsiaTheme="minorHAnsi" w:cs="Times New Roman"/>
                <w:kern w:val="0"/>
                <w:sz w:val="24"/>
                <w:szCs w:val="24"/>
                <w:lang w:eastAsia="en-US" w:bidi="ar-SA"/>
              </w:rPr>
              <w:t>орядок приема заявок</w:t>
            </w:r>
          </w:p>
        </w:tc>
        <w:tc>
          <w:tcPr>
            <w:tcW w:w="5750" w:type="dxa"/>
          </w:tcPr>
          <w:p w:rsidR="00AF2BB6" w:rsidRPr="0036154A" w:rsidRDefault="00AF2BB6" w:rsidP="00D60663">
            <w:pPr>
              <w:ind w:left="14"/>
              <w:jc w:val="both"/>
              <w:rPr>
                <w:sz w:val="24"/>
                <w:szCs w:val="24"/>
              </w:rPr>
            </w:pPr>
            <w:r w:rsidRPr="0036154A">
              <w:rPr>
                <w:sz w:val="24"/>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арендной платы за земельный участок (при проведен</w:t>
            </w:r>
            <w:proofErr w:type="gramStart"/>
            <w:r w:rsidRPr="0036154A">
              <w:rPr>
                <w:sz w:val="24"/>
                <w:szCs w:val="24"/>
              </w:rPr>
              <w:t>ии ау</w:t>
            </w:r>
            <w:proofErr w:type="gramEnd"/>
            <w:r w:rsidRPr="0036154A">
              <w:rPr>
                <w:sz w:val="24"/>
                <w:szCs w:val="24"/>
              </w:rPr>
              <w:t>кциона на право заключения договора аренды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AF2BB6" w:rsidRPr="00613A13" w:rsidTr="00D60663">
        <w:trPr>
          <w:trHeight w:val="286"/>
        </w:trPr>
        <w:tc>
          <w:tcPr>
            <w:tcW w:w="436" w:type="dxa"/>
          </w:tcPr>
          <w:p w:rsidR="00AF2BB6" w:rsidRDefault="00AF2BB6" w:rsidP="00D60663">
            <w:pPr>
              <w:jc w:val="center"/>
            </w:pPr>
            <w:r>
              <w:t>12</w:t>
            </w:r>
          </w:p>
        </w:tc>
        <w:tc>
          <w:tcPr>
            <w:tcW w:w="3526" w:type="dxa"/>
          </w:tcPr>
          <w:p w:rsidR="00AF2BB6" w:rsidRPr="00216860" w:rsidRDefault="00AF2BB6" w:rsidP="00D60663">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50" w:type="dxa"/>
          </w:tcPr>
          <w:p w:rsidR="00AF2BB6" w:rsidRPr="0036154A" w:rsidRDefault="00AF2BB6" w:rsidP="00D60663">
            <w:pPr>
              <w:rPr>
                <w:sz w:val="24"/>
                <w:szCs w:val="24"/>
                <w:shd w:val="clear" w:color="auto" w:fill="FFFFFF"/>
              </w:rPr>
            </w:pPr>
            <w:r w:rsidRPr="0036154A">
              <w:rPr>
                <w:sz w:val="24"/>
                <w:szCs w:val="24"/>
                <w:shd w:val="clear" w:color="auto" w:fill="FFFFFF"/>
              </w:rPr>
              <w:t xml:space="preserve">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t>
            </w:r>
            <w:r w:rsidRPr="0036154A">
              <w:rPr>
                <w:sz w:val="24"/>
                <w:szCs w:val="24"/>
                <w:shd w:val="clear" w:color="auto" w:fill="FFFFFF"/>
                <w:lang w:val="en-US"/>
              </w:rPr>
              <w:t>www</w:t>
            </w:r>
            <w:r w:rsidRPr="0036154A">
              <w:rPr>
                <w:sz w:val="24"/>
                <w:szCs w:val="24"/>
                <w:shd w:val="clear" w:color="auto" w:fill="FFFFFF"/>
              </w:rPr>
              <w:t>.</w:t>
            </w:r>
            <w:proofErr w:type="spellStart"/>
            <w:r w:rsidRPr="0036154A">
              <w:rPr>
                <w:sz w:val="24"/>
                <w:szCs w:val="24"/>
                <w:shd w:val="clear" w:color="auto" w:fill="FFFFFF"/>
                <w:lang w:val="en-US"/>
              </w:rPr>
              <w:t>sberbank</w:t>
            </w:r>
            <w:proofErr w:type="spellEnd"/>
            <w:r w:rsidRPr="0036154A">
              <w:rPr>
                <w:sz w:val="24"/>
                <w:szCs w:val="24"/>
                <w:shd w:val="clear" w:color="auto" w:fill="FFFFFF"/>
              </w:rPr>
              <w:t>-</w:t>
            </w:r>
            <w:proofErr w:type="spellStart"/>
            <w:r w:rsidRPr="0036154A">
              <w:rPr>
                <w:sz w:val="24"/>
                <w:szCs w:val="24"/>
                <w:shd w:val="clear" w:color="auto" w:fill="FFFFFF"/>
                <w:lang w:val="en-US"/>
              </w:rPr>
              <w:t>ast</w:t>
            </w:r>
            <w:proofErr w:type="spellEnd"/>
            <w:r w:rsidRPr="0036154A">
              <w:rPr>
                <w:sz w:val="24"/>
                <w:szCs w:val="24"/>
                <w:shd w:val="clear" w:color="auto" w:fill="FFFFFF"/>
              </w:rPr>
              <w:t>.</w:t>
            </w:r>
            <w:proofErr w:type="spellStart"/>
            <w:r w:rsidRPr="0036154A">
              <w:rPr>
                <w:sz w:val="24"/>
                <w:szCs w:val="24"/>
                <w:shd w:val="clear" w:color="auto" w:fill="FFFFFF"/>
                <w:lang w:val="en-US"/>
              </w:rPr>
              <w:t>ru</w:t>
            </w:r>
            <w:proofErr w:type="spellEnd"/>
            <w:r w:rsidRPr="0036154A">
              <w:rPr>
                <w:sz w:val="24"/>
                <w:szCs w:val="24"/>
                <w:shd w:val="clear" w:color="auto" w:fill="FFFFFF"/>
              </w:rPr>
              <w:t xml:space="preserve">. Дата и время регистрации на электронной площадке Оператора претендентов на участие в аукционе </w:t>
            </w:r>
            <w:r w:rsidRPr="0036154A">
              <w:rPr>
                <w:sz w:val="24"/>
                <w:szCs w:val="24"/>
              </w:rPr>
              <w:t>на право заключения договора аренды</w:t>
            </w:r>
            <w:r w:rsidRPr="0036154A">
              <w:rPr>
                <w:sz w:val="24"/>
                <w:szCs w:val="24"/>
                <w:shd w:val="clear" w:color="auto" w:fill="FFFFFF"/>
              </w:rPr>
              <w:t xml:space="preserve"> 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AF2BB6" w:rsidRPr="0036154A" w:rsidRDefault="00AF2BB6" w:rsidP="00D60663">
            <w:pPr>
              <w:rPr>
                <w:sz w:val="24"/>
                <w:szCs w:val="24"/>
                <w:shd w:val="clear" w:color="auto" w:fill="FFFFFF"/>
              </w:rPr>
            </w:pPr>
            <w:r w:rsidRPr="0036154A">
              <w:rPr>
                <w:sz w:val="24"/>
                <w:szCs w:val="24"/>
                <w:shd w:val="clear" w:color="auto" w:fill="FFFFFF"/>
              </w:rPr>
              <w:t>1) Для получения регистрации на электронной площадке претенденты представляют оператору:</w:t>
            </w:r>
          </w:p>
          <w:p w:rsidR="00AF2BB6" w:rsidRPr="0036154A" w:rsidRDefault="00AF2BB6" w:rsidP="00D60663">
            <w:pPr>
              <w:rPr>
                <w:sz w:val="24"/>
                <w:szCs w:val="24"/>
                <w:shd w:val="clear" w:color="auto" w:fill="FFFFFF"/>
              </w:rPr>
            </w:pPr>
            <w:r w:rsidRPr="0036154A">
              <w:rPr>
                <w:sz w:val="24"/>
                <w:szCs w:val="24"/>
                <w:shd w:val="clear" w:color="auto" w:fill="FFFFFF"/>
              </w:rPr>
              <w:t>а) заявление об их регистрации на электронной площадке по форме, установленной Оператором (далее – заявление);</w:t>
            </w:r>
          </w:p>
          <w:p w:rsidR="00AF2BB6" w:rsidRPr="0036154A" w:rsidRDefault="00AF2BB6" w:rsidP="00D60663">
            <w:pPr>
              <w:rPr>
                <w:sz w:val="24"/>
                <w:szCs w:val="24"/>
                <w:shd w:val="clear" w:color="auto" w:fill="FFFFFF"/>
              </w:rPr>
            </w:pPr>
            <w:r w:rsidRPr="0036154A">
              <w:rPr>
                <w:sz w:val="24"/>
                <w:szCs w:val="24"/>
                <w:shd w:val="clear" w:color="auto" w:fill="FFFFFF"/>
              </w:rPr>
              <w:t xml:space="preserve">б) адрес электронной почты этого претендента для </w:t>
            </w:r>
            <w:r w:rsidRPr="0036154A">
              <w:rPr>
                <w:sz w:val="24"/>
                <w:szCs w:val="24"/>
                <w:shd w:val="clear" w:color="auto" w:fill="FFFFFF"/>
              </w:rPr>
              <w:lastRenderedPageBreak/>
              <w:t>направления Оператором уведомлений и иной информации в соответствии с настоящим Положением.</w:t>
            </w:r>
          </w:p>
          <w:p w:rsidR="00AF2BB6" w:rsidRPr="0036154A" w:rsidRDefault="00AF2BB6" w:rsidP="00D60663">
            <w:pPr>
              <w:pStyle w:val="a5"/>
              <w:spacing w:after="0"/>
              <w:ind w:firstLine="29"/>
              <w:rPr>
                <w:sz w:val="24"/>
                <w:szCs w:val="24"/>
              </w:rPr>
            </w:pPr>
            <w:proofErr w:type="gramStart"/>
            <w:r w:rsidRPr="0036154A">
              <w:rPr>
                <w:rFonts w:cs="Times New Roman"/>
                <w:color w:val="333333"/>
                <w:sz w:val="24"/>
                <w:szCs w:val="24"/>
                <w:shd w:val="clear" w:color="auto" w:fill="FFFFFF"/>
              </w:rPr>
              <w:t>2</w:t>
            </w:r>
            <w:r w:rsidRPr="0036154A">
              <w:rPr>
                <w:rFonts w:cs="Times New Roman"/>
                <w:color w:val="000000" w:themeColor="text1"/>
                <w:sz w:val="24"/>
                <w:szCs w:val="24"/>
                <w:shd w:val="clear" w:color="auto" w:fill="FFFFFF"/>
              </w:rPr>
              <w:t xml:space="preserve">) В срок, не превышающий 3 рабочих дней со дня поступления заявления и информации, указанных в пункте 1, оператор электронной площадки осуществляет регистрацию претендента на электронной площадке или отказывает ему в регистрации с учетом оснований,  </w:t>
            </w:r>
            <w:r w:rsidRPr="0036154A">
              <w:rPr>
                <w:color w:val="000000" w:themeColor="text1"/>
                <w:sz w:val="24"/>
                <w:szCs w:val="24"/>
              </w:rPr>
              <w:t>предусмотренных</w:t>
            </w:r>
            <w:r w:rsidRPr="0036154A">
              <w:rPr>
                <w:sz w:val="24"/>
                <w:szCs w:val="24"/>
              </w:rPr>
              <w:t xml:space="preserve"> </w:t>
            </w:r>
            <w:hyperlink r:id="rId7" w:anchor="P95" w:history="1">
              <w:r w:rsidRPr="0036154A">
                <w:rPr>
                  <w:rStyle w:val="a4"/>
                  <w:sz w:val="24"/>
                  <w:szCs w:val="24"/>
                </w:rPr>
                <w:t>пунктом 3</w:t>
              </w:r>
            </w:hyperlink>
            <w:r w:rsidRPr="0036154A">
              <w:rPr>
                <w:sz w:val="24"/>
                <w:szCs w:val="24"/>
              </w:rPr>
              <w:t>, и не позднее 1 рабочего дня, следующего за днем регистрации (отказа в регистрации) претендента, направляет ему уведомление о принятом решении.</w:t>
            </w:r>
            <w:proofErr w:type="gramEnd"/>
          </w:p>
          <w:p w:rsidR="00AF2BB6" w:rsidRPr="0036154A" w:rsidRDefault="00AF2BB6" w:rsidP="00D60663">
            <w:pPr>
              <w:pStyle w:val="a5"/>
              <w:spacing w:after="0"/>
              <w:ind w:firstLine="29"/>
              <w:rPr>
                <w:sz w:val="24"/>
                <w:szCs w:val="24"/>
              </w:rPr>
            </w:pPr>
            <w:bookmarkStart w:id="0" w:name="P95"/>
            <w:bookmarkEnd w:id="0"/>
            <w:r w:rsidRPr="0036154A">
              <w:rPr>
                <w:sz w:val="24"/>
                <w:szCs w:val="24"/>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36154A">
              <w:rPr>
                <w:sz w:val="24"/>
                <w:szCs w:val="24"/>
              </w:rPr>
              <w:t>указанных</w:t>
            </w:r>
            <w:proofErr w:type="gramEnd"/>
            <w:r w:rsidRPr="0036154A">
              <w:rPr>
                <w:sz w:val="24"/>
                <w:szCs w:val="24"/>
              </w:rPr>
              <w:t xml:space="preserve"> в </w:t>
            </w:r>
            <w:hyperlink r:id="rId8" w:anchor="P88" w:history="1">
              <w:r w:rsidRPr="0036154A">
                <w:rPr>
                  <w:rStyle w:val="a4"/>
                  <w:sz w:val="24"/>
                  <w:szCs w:val="24"/>
                </w:rPr>
                <w:t>пункте 1</w:t>
              </w:r>
            </w:hyperlink>
            <w:r w:rsidRPr="0036154A">
              <w:rPr>
                <w:sz w:val="24"/>
                <w:szCs w:val="24"/>
              </w:rPr>
              <w:t>.</w:t>
            </w:r>
          </w:p>
          <w:p w:rsidR="00AF2BB6" w:rsidRPr="0036154A" w:rsidRDefault="00AF2BB6" w:rsidP="00D60663">
            <w:pPr>
              <w:pStyle w:val="a5"/>
              <w:spacing w:after="0"/>
              <w:ind w:firstLine="29"/>
              <w:rPr>
                <w:sz w:val="24"/>
                <w:szCs w:val="24"/>
              </w:rPr>
            </w:pPr>
            <w:r w:rsidRPr="0036154A">
              <w:rPr>
                <w:sz w:val="24"/>
                <w:szCs w:val="24"/>
              </w:rPr>
              <w:t xml:space="preserve">4) При принятии Оператором решения об отказе в регистрации претендента уведомление, предусмотренное </w:t>
            </w:r>
            <w:hyperlink r:id="rId9" w:anchor="P93" w:history="1">
              <w:r w:rsidRPr="0036154A">
                <w:rPr>
                  <w:rStyle w:val="a4"/>
                  <w:sz w:val="24"/>
                  <w:szCs w:val="24"/>
                </w:rPr>
                <w:t>пунктом 2</w:t>
              </w:r>
            </w:hyperlink>
            <w:r w:rsidRPr="0036154A">
              <w:rPr>
                <w:sz w:val="24"/>
                <w:szCs w:val="24"/>
              </w:rPr>
              <w:t xml:space="preserve">,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r:id="rId10" w:anchor="P88" w:history="1">
              <w:r w:rsidRPr="0036154A">
                <w:rPr>
                  <w:rStyle w:val="a4"/>
                  <w:sz w:val="24"/>
                  <w:szCs w:val="24"/>
                </w:rPr>
                <w:t>пункте 1</w:t>
              </w:r>
            </w:hyperlink>
            <w:r w:rsidRPr="0036154A">
              <w:rPr>
                <w:sz w:val="24"/>
                <w:szCs w:val="24"/>
              </w:rPr>
              <w:t>, для получения регистрации на электронной площадке.</w:t>
            </w:r>
          </w:p>
          <w:p w:rsidR="00AF2BB6" w:rsidRPr="0036154A" w:rsidRDefault="00AF2BB6" w:rsidP="00D60663">
            <w:pPr>
              <w:pStyle w:val="a5"/>
              <w:spacing w:after="0"/>
              <w:ind w:firstLine="29"/>
              <w:rPr>
                <w:sz w:val="24"/>
                <w:szCs w:val="24"/>
              </w:rPr>
            </w:pPr>
            <w:r w:rsidRPr="0036154A">
              <w:rPr>
                <w:sz w:val="24"/>
                <w:szCs w:val="24"/>
              </w:rPr>
              <w:t xml:space="preserve">Отказ в регистрации претендента на электронной площадке не допускается, за исключением случаев, указанных в </w:t>
            </w:r>
            <w:hyperlink r:id="rId11" w:anchor="P95" w:history="1">
              <w:r w:rsidRPr="0036154A">
                <w:rPr>
                  <w:rStyle w:val="a4"/>
                  <w:sz w:val="24"/>
                  <w:szCs w:val="24"/>
                </w:rPr>
                <w:t>пункте 3</w:t>
              </w:r>
            </w:hyperlink>
            <w:r w:rsidRPr="0036154A">
              <w:rPr>
                <w:sz w:val="24"/>
                <w:szCs w:val="24"/>
              </w:rPr>
              <w:t>.</w:t>
            </w:r>
          </w:p>
          <w:p w:rsidR="00AF2BB6" w:rsidRPr="0036154A" w:rsidRDefault="00AF2BB6" w:rsidP="00D60663">
            <w:pPr>
              <w:pStyle w:val="a5"/>
              <w:spacing w:after="0"/>
              <w:ind w:firstLine="29"/>
              <w:rPr>
                <w:sz w:val="24"/>
                <w:szCs w:val="24"/>
              </w:rPr>
            </w:pPr>
            <w:r w:rsidRPr="0036154A">
              <w:rPr>
                <w:sz w:val="24"/>
                <w:szCs w:val="24"/>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AF2BB6" w:rsidRPr="0036154A" w:rsidRDefault="00AF2BB6" w:rsidP="00D60663">
            <w:pPr>
              <w:pStyle w:val="a5"/>
              <w:spacing w:after="0"/>
              <w:ind w:firstLine="29"/>
              <w:rPr>
                <w:sz w:val="24"/>
                <w:szCs w:val="24"/>
              </w:rPr>
            </w:pPr>
            <w:r w:rsidRPr="0036154A">
              <w:rPr>
                <w:sz w:val="24"/>
                <w:szCs w:val="24"/>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AF2BB6" w:rsidRPr="0036154A" w:rsidRDefault="00AF2BB6" w:rsidP="00D60663">
            <w:pPr>
              <w:pStyle w:val="a5"/>
              <w:spacing w:after="0"/>
              <w:ind w:firstLine="29"/>
              <w:rPr>
                <w:sz w:val="24"/>
                <w:szCs w:val="24"/>
              </w:rPr>
            </w:pPr>
            <w:proofErr w:type="gramStart"/>
            <w:r w:rsidRPr="0036154A">
              <w:rPr>
                <w:sz w:val="24"/>
                <w:szCs w:val="24"/>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12" w:history="1">
              <w:r w:rsidRPr="0036154A">
                <w:rPr>
                  <w:rStyle w:val="a4"/>
                  <w:sz w:val="24"/>
                  <w:szCs w:val="24"/>
                </w:rPr>
                <w:t>законом</w:t>
              </w:r>
            </w:hyperlink>
            <w:r w:rsidRPr="0036154A">
              <w:rPr>
                <w:sz w:val="24"/>
                <w:szCs w:val="24"/>
              </w:rPr>
              <w:t xml:space="preserve"> о контрактной системе, вправе участвовать в аукционе на право заключения договора аренды земельного участка в электронной форме без регистрации на такой электронной площадке, предусмотренной настоящим Положением.</w:t>
            </w:r>
            <w:proofErr w:type="gramEnd"/>
          </w:p>
          <w:p w:rsidR="00AF2BB6" w:rsidRPr="0036154A" w:rsidRDefault="00AF2BB6" w:rsidP="00D60663">
            <w:pPr>
              <w:pStyle w:val="Standard"/>
              <w:tabs>
                <w:tab w:val="left" w:pos="900"/>
              </w:tabs>
              <w:jc w:val="both"/>
              <w:rPr>
                <w:lang w:val="ru-RU"/>
              </w:rPr>
            </w:pPr>
            <w:r w:rsidRPr="0036154A">
              <w:t xml:space="preserve">7) </w:t>
            </w:r>
            <w:proofErr w:type="spellStart"/>
            <w:r w:rsidRPr="0036154A">
              <w:t>Претендент</w:t>
            </w:r>
            <w:proofErr w:type="spellEnd"/>
            <w:r w:rsidRPr="0036154A">
              <w:t xml:space="preserve">, </w:t>
            </w:r>
            <w:proofErr w:type="spellStart"/>
            <w:r w:rsidRPr="0036154A">
              <w:t>получивший</w:t>
            </w:r>
            <w:proofErr w:type="spellEnd"/>
            <w:r w:rsidRPr="0036154A">
              <w:t xml:space="preserve"> </w:t>
            </w:r>
            <w:proofErr w:type="spellStart"/>
            <w:r w:rsidRPr="0036154A">
              <w:t>регистрацию</w:t>
            </w:r>
            <w:proofErr w:type="spellEnd"/>
            <w:r w:rsidRPr="0036154A">
              <w:t xml:space="preserve"> </w:t>
            </w:r>
            <w:proofErr w:type="spellStart"/>
            <w:r w:rsidRPr="0036154A">
              <w:t>на</w:t>
            </w:r>
            <w:proofErr w:type="spellEnd"/>
            <w:r w:rsidRPr="0036154A">
              <w:t xml:space="preserve"> </w:t>
            </w:r>
            <w:proofErr w:type="spellStart"/>
            <w:r w:rsidRPr="0036154A">
              <w:t>электронной</w:t>
            </w:r>
            <w:proofErr w:type="spellEnd"/>
            <w:r w:rsidRPr="0036154A">
              <w:t xml:space="preserve"> </w:t>
            </w:r>
            <w:proofErr w:type="spellStart"/>
            <w:r w:rsidRPr="0036154A">
              <w:t>площадке</w:t>
            </w:r>
            <w:proofErr w:type="spellEnd"/>
            <w:r w:rsidRPr="0036154A">
              <w:t xml:space="preserve">, </w:t>
            </w:r>
            <w:proofErr w:type="spellStart"/>
            <w:r w:rsidRPr="0036154A">
              <w:t>не</w:t>
            </w:r>
            <w:proofErr w:type="spellEnd"/>
            <w:r w:rsidRPr="0036154A">
              <w:t xml:space="preserve"> </w:t>
            </w:r>
            <w:proofErr w:type="spellStart"/>
            <w:r w:rsidRPr="0036154A">
              <w:t>вправе</w:t>
            </w:r>
            <w:proofErr w:type="spellEnd"/>
            <w:r w:rsidRPr="0036154A">
              <w:t xml:space="preserve"> </w:t>
            </w:r>
            <w:proofErr w:type="spellStart"/>
            <w:r w:rsidRPr="0036154A">
              <w:t>подавать</w:t>
            </w:r>
            <w:proofErr w:type="spellEnd"/>
            <w:r w:rsidRPr="0036154A">
              <w:t xml:space="preserve"> </w:t>
            </w:r>
            <w:proofErr w:type="spellStart"/>
            <w:r w:rsidRPr="0036154A">
              <w:t>заявку</w:t>
            </w:r>
            <w:proofErr w:type="spellEnd"/>
            <w:r w:rsidRPr="0036154A">
              <w:t xml:space="preserve"> </w:t>
            </w:r>
            <w:proofErr w:type="spellStart"/>
            <w:r w:rsidRPr="0036154A">
              <w:t>на</w:t>
            </w:r>
            <w:proofErr w:type="spellEnd"/>
            <w:r w:rsidRPr="0036154A">
              <w:t xml:space="preserve"> </w:t>
            </w:r>
            <w:proofErr w:type="spellStart"/>
            <w:r w:rsidRPr="0036154A">
              <w:lastRenderedPageBreak/>
              <w:t>участие</w:t>
            </w:r>
            <w:proofErr w:type="spellEnd"/>
            <w:r w:rsidRPr="0036154A">
              <w:t xml:space="preserve"> </w:t>
            </w:r>
            <w:r w:rsidRPr="0036154A">
              <w:rPr>
                <w:lang w:val="ru-RU"/>
              </w:rPr>
              <w:t xml:space="preserve">в аукционе </w:t>
            </w:r>
            <w:proofErr w:type="spellStart"/>
            <w:r w:rsidRPr="0036154A">
              <w:t>на</w:t>
            </w:r>
            <w:proofErr w:type="spellEnd"/>
            <w:r w:rsidRPr="0036154A">
              <w:t xml:space="preserve"> </w:t>
            </w:r>
            <w:proofErr w:type="spellStart"/>
            <w:r w:rsidRPr="0036154A">
              <w:t>право</w:t>
            </w:r>
            <w:proofErr w:type="spellEnd"/>
            <w:r w:rsidRPr="0036154A">
              <w:t xml:space="preserve"> </w:t>
            </w:r>
            <w:proofErr w:type="spellStart"/>
            <w:r w:rsidRPr="0036154A">
              <w:t>заключения</w:t>
            </w:r>
            <w:proofErr w:type="spellEnd"/>
            <w:r w:rsidRPr="0036154A">
              <w:t xml:space="preserve"> </w:t>
            </w:r>
            <w:proofErr w:type="spellStart"/>
            <w:r w:rsidRPr="0036154A">
              <w:t>договора</w:t>
            </w:r>
            <w:proofErr w:type="spellEnd"/>
            <w:r w:rsidRPr="0036154A">
              <w:t xml:space="preserve"> </w:t>
            </w:r>
            <w:proofErr w:type="spellStart"/>
            <w:r w:rsidRPr="0036154A">
              <w:t>аренды</w:t>
            </w:r>
            <w:proofErr w:type="spellEnd"/>
            <w:r w:rsidRPr="0036154A">
              <w:rPr>
                <w:lang w:val="ru-RU"/>
              </w:rPr>
              <w:t xml:space="preserve"> земельного участка</w:t>
            </w:r>
            <w:r w:rsidRPr="0036154A">
              <w:t xml:space="preserve">, </w:t>
            </w:r>
            <w:proofErr w:type="spellStart"/>
            <w:r w:rsidRPr="0036154A">
              <w:t>если</w:t>
            </w:r>
            <w:proofErr w:type="spellEnd"/>
            <w:r w:rsidRPr="0036154A">
              <w:t xml:space="preserve"> </w:t>
            </w:r>
            <w:proofErr w:type="spellStart"/>
            <w:r w:rsidRPr="0036154A">
              <w:t>до</w:t>
            </w:r>
            <w:proofErr w:type="spellEnd"/>
            <w:r w:rsidRPr="0036154A">
              <w:t xml:space="preserve"> </w:t>
            </w:r>
            <w:proofErr w:type="spellStart"/>
            <w:r w:rsidRPr="0036154A">
              <w:t>дня</w:t>
            </w:r>
            <w:proofErr w:type="spellEnd"/>
            <w:r w:rsidRPr="0036154A">
              <w:t xml:space="preserve"> </w:t>
            </w:r>
            <w:proofErr w:type="spellStart"/>
            <w:r w:rsidRPr="0036154A">
              <w:t>окончания</w:t>
            </w:r>
            <w:proofErr w:type="spellEnd"/>
            <w:r w:rsidRPr="0036154A">
              <w:t xml:space="preserve"> </w:t>
            </w:r>
            <w:proofErr w:type="spellStart"/>
            <w:r w:rsidRPr="0036154A">
              <w:t>срока</w:t>
            </w:r>
            <w:proofErr w:type="spellEnd"/>
            <w:r w:rsidRPr="0036154A">
              <w:t xml:space="preserve"> </w:t>
            </w:r>
            <w:proofErr w:type="spellStart"/>
            <w:r w:rsidRPr="0036154A">
              <w:t>действия</w:t>
            </w:r>
            <w:proofErr w:type="spellEnd"/>
            <w:r w:rsidRPr="0036154A">
              <w:t xml:space="preserve"> </w:t>
            </w:r>
            <w:proofErr w:type="spellStart"/>
            <w:r w:rsidRPr="0036154A">
              <w:t>регистрации</w:t>
            </w:r>
            <w:proofErr w:type="spellEnd"/>
            <w:r w:rsidRPr="0036154A">
              <w:t xml:space="preserve"> </w:t>
            </w:r>
            <w:proofErr w:type="spellStart"/>
            <w:r w:rsidRPr="0036154A">
              <w:t>осталось</w:t>
            </w:r>
            <w:proofErr w:type="spellEnd"/>
            <w:r w:rsidRPr="0036154A">
              <w:t xml:space="preserve"> </w:t>
            </w:r>
            <w:proofErr w:type="spellStart"/>
            <w:r w:rsidRPr="0036154A">
              <w:t>менее</w:t>
            </w:r>
            <w:proofErr w:type="spellEnd"/>
            <w:r w:rsidRPr="0036154A">
              <w:t xml:space="preserve"> 3 </w:t>
            </w:r>
            <w:proofErr w:type="spellStart"/>
            <w:r w:rsidRPr="0036154A">
              <w:t>месяцев</w:t>
            </w:r>
            <w:proofErr w:type="spellEnd"/>
            <w:r w:rsidRPr="0036154A">
              <w:t>.</w:t>
            </w:r>
          </w:p>
        </w:tc>
      </w:tr>
      <w:tr w:rsidR="00AF2BB6" w:rsidRPr="00613A13" w:rsidTr="00D60663">
        <w:trPr>
          <w:trHeight w:val="286"/>
        </w:trPr>
        <w:tc>
          <w:tcPr>
            <w:tcW w:w="436" w:type="dxa"/>
          </w:tcPr>
          <w:p w:rsidR="00AF2BB6" w:rsidRDefault="00AF2BB6" w:rsidP="00D60663">
            <w:pPr>
              <w:jc w:val="center"/>
            </w:pPr>
            <w:r>
              <w:lastRenderedPageBreak/>
              <w:t>13</w:t>
            </w:r>
          </w:p>
        </w:tc>
        <w:tc>
          <w:tcPr>
            <w:tcW w:w="3526" w:type="dxa"/>
          </w:tcPr>
          <w:p w:rsidR="00AF2BB6" w:rsidRDefault="00AF2BB6" w:rsidP="00D60663">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покупателями документов</w:t>
            </w:r>
          </w:p>
        </w:tc>
        <w:tc>
          <w:tcPr>
            <w:tcW w:w="5750" w:type="dxa"/>
          </w:tcPr>
          <w:p w:rsidR="00AF2BB6" w:rsidRPr="00C678F1" w:rsidRDefault="00F00666" w:rsidP="00354E99">
            <w:pPr>
              <w:pStyle w:val="a9"/>
            </w:pPr>
            <w:r>
              <w:t>1</w:t>
            </w:r>
            <w:r w:rsidR="00AF2BB6" w:rsidRPr="00C678F1">
              <w:t>) заявку</w:t>
            </w:r>
            <w:r w:rsidR="00DA196A">
              <w:t xml:space="preserve"> на участие в аукционе</w:t>
            </w:r>
            <w:r w:rsidR="00AF2BB6" w:rsidRPr="00C678F1">
              <w:t xml:space="preserve"> установленной формы;</w:t>
            </w:r>
          </w:p>
          <w:p w:rsidR="00F00666" w:rsidRPr="00C678F1" w:rsidRDefault="00F00666" w:rsidP="00354E99">
            <w:pPr>
              <w:pStyle w:val="a9"/>
            </w:pPr>
            <w:r>
              <w:t>2</w:t>
            </w:r>
            <w:r w:rsidRPr="00C678F1">
              <w:t xml:space="preserve">) копии </w:t>
            </w:r>
            <w:r>
              <w:t>документов,  удостоверяющих</w:t>
            </w:r>
            <w:r w:rsidRPr="00C678F1">
              <w:t xml:space="preserve"> личность</w:t>
            </w:r>
            <w:r>
              <w:t xml:space="preserve"> заявителя</w:t>
            </w:r>
            <w:r w:rsidR="00DA196A">
              <w:t xml:space="preserve"> (для граждан)</w:t>
            </w:r>
            <w:r w:rsidRPr="00C678F1">
              <w:t>;</w:t>
            </w:r>
          </w:p>
          <w:p w:rsidR="00AF2BB6" w:rsidRPr="00C678F1" w:rsidRDefault="00DA196A" w:rsidP="00354E99">
            <w:pPr>
              <w:pStyle w:val="a9"/>
            </w:pPr>
            <w:r>
              <w:t>3</w:t>
            </w:r>
            <w:r w:rsidR="00AF2BB6" w:rsidRPr="00C678F1">
              <w:t xml:space="preserve">) </w:t>
            </w:r>
            <w:r w:rsidR="00AE776F">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r w:rsidR="00FA56EB">
              <w:t xml:space="preserve"> в случае, если заявителем является иностранное юридическое лицо</w:t>
            </w:r>
            <w:r w:rsidR="00AF2BB6" w:rsidRPr="00C678F1">
              <w:t>;</w:t>
            </w:r>
          </w:p>
          <w:p w:rsidR="00DA196A" w:rsidRPr="00C678F1" w:rsidRDefault="00DA196A" w:rsidP="00354E99">
            <w:pPr>
              <w:pStyle w:val="a9"/>
            </w:pPr>
            <w:r>
              <w:t>4</w:t>
            </w:r>
            <w:r w:rsidR="00984AD7">
              <w:t>) документы, подтверждающие внесение задатка</w:t>
            </w:r>
            <w:r w:rsidR="00AF2BB6" w:rsidRPr="00C678F1">
              <w:t>.</w:t>
            </w:r>
          </w:p>
          <w:p w:rsidR="00AF2BB6" w:rsidRPr="001C7FE3" w:rsidRDefault="00AF2BB6" w:rsidP="00D60663">
            <w:pPr>
              <w:pStyle w:val="Standard"/>
              <w:tabs>
                <w:tab w:val="left" w:pos="900"/>
              </w:tabs>
              <w:jc w:val="both"/>
              <w:rPr>
                <w:lang w:val="ru-RU"/>
              </w:rPr>
            </w:pPr>
          </w:p>
        </w:tc>
      </w:tr>
      <w:tr w:rsidR="00AF2BB6" w:rsidRPr="00613A13" w:rsidTr="00D60663">
        <w:trPr>
          <w:trHeight w:val="286"/>
        </w:trPr>
        <w:tc>
          <w:tcPr>
            <w:tcW w:w="436" w:type="dxa"/>
          </w:tcPr>
          <w:p w:rsidR="00AF2BB6" w:rsidRDefault="00AF2BB6" w:rsidP="00D60663">
            <w:pPr>
              <w:jc w:val="center"/>
            </w:pPr>
            <w:r>
              <w:t>14</w:t>
            </w:r>
          </w:p>
        </w:tc>
        <w:tc>
          <w:tcPr>
            <w:tcW w:w="3526" w:type="dxa"/>
          </w:tcPr>
          <w:p w:rsidR="00AF2BB6" w:rsidRDefault="00AF2BB6" w:rsidP="00D60663">
            <w:pPr>
              <w:pStyle w:val="western"/>
              <w:spacing w:line="60" w:lineRule="atLeast"/>
            </w:pPr>
            <w:r>
              <w:t>Срок и порядок внесения задатка:</w:t>
            </w:r>
          </w:p>
        </w:tc>
        <w:tc>
          <w:tcPr>
            <w:tcW w:w="5750" w:type="dxa"/>
          </w:tcPr>
          <w:p w:rsidR="00AF2BB6" w:rsidRPr="00CF2FA6" w:rsidRDefault="00AF2BB6" w:rsidP="00D60663">
            <w:pPr>
              <w:pStyle w:val="a5"/>
              <w:spacing w:before="0" w:after="0"/>
              <w:ind w:right="45"/>
            </w:pPr>
            <w:r w:rsidRPr="00CF2FA6">
              <w:rPr>
                <w:color w:val="00000A"/>
              </w:rPr>
              <w:t xml:space="preserve">Для участия </w:t>
            </w:r>
            <w:r>
              <w:rPr>
                <w:color w:val="00000A"/>
              </w:rPr>
              <w:t>в аукционе</w:t>
            </w:r>
            <w:r w:rsidRPr="00CF2FA6">
              <w:rPr>
                <w:color w:val="00000A"/>
              </w:rPr>
              <w:t xml:space="preserve"> претенденты вносят задаток на расчётный счёт Оператора:</w:t>
            </w:r>
          </w:p>
          <w:p w:rsidR="00AF2BB6" w:rsidRPr="0090129F" w:rsidRDefault="00AF2BB6" w:rsidP="00D60663">
            <w:pPr>
              <w:pStyle w:val="a5"/>
              <w:spacing w:before="0" w:after="0"/>
              <w:ind w:right="45"/>
              <w:rPr>
                <w:b/>
                <w:color w:val="00000A"/>
              </w:rPr>
            </w:pPr>
            <w:r w:rsidRPr="0090129F">
              <w:rPr>
                <w:b/>
                <w:color w:val="00000A"/>
              </w:rPr>
              <w:t>Получатель:</w:t>
            </w:r>
          </w:p>
          <w:p w:rsidR="00AF2BB6" w:rsidRDefault="00AF2BB6" w:rsidP="00D60663">
            <w:pPr>
              <w:pStyle w:val="a5"/>
              <w:spacing w:before="0" w:after="0"/>
              <w:ind w:right="45"/>
              <w:rPr>
                <w:color w:val="00000A"/>
              </w:rPr>
            </w:pPr>
            <w:r>
              <w:rPr>
                <w:color w:val="00000A"/>
              </w:rPr>
              <w:t>Наименование:</w:t>
            </w:r>
            <w:r w:rsidRPr="00CF2FA6">
              <w:rPr>
                <w:color w:val="00000A"/>
              </w:rPr>
              <w:t xml:space="preserve"> </w:t>
            </w:r>
            <w:r w:rsidRPr="00CF2FA6">
              <w:t>АО "</w:t>
            </w:r>
            <w:proofErr w:type="spellStart"/>
            <w:r w:rsidRPr="00CF2FA6">
              <w:t>Сбербанк-АСТ</w:t>
            </w:r>
            <w:proofErr w:type="spellEnd"/>
            <w:r w:rsidRPr="00CF2FA6">
              <w:t>"</w:t>
            </w:r>
          </w:p>
          <w:p w:rsidR="00AF2BB6" w:rsidRPr="00CF2FA6" w:rsidRDefault="00AF2BB6" w:rsidP="00D60663">
            <w:pPr>
              <w:pStyle w:val="a5"/>
              <w:spacing w:before="0" w:after="0"/>
              <w:ind w:right="45"/>
            </w:pPr>
            <w:r w:rsidRPr="00CF2FA6">
              <w:rPr>
                <w:color w:val="00000A"/>
              </w:rPr>
              <w:t xml:space="preserve">ИНН: </w:t>
            </w:r>
            <w:r w:rsidRPr="00CF2FA6">
              <w:t>7707308480</w:t>
            </w:r>
          </w:p>
          <w:p w:rsidR="00AF2BB6" w:rsidRPr="00CF2FA6" w:rsidRDefault="00AF2BB6" w:rsidP="00D60663">
            <w:pPr>
              <w:pStyle w:val="a5"/>
              <w:spacing w:before="0" w:after="0"/>
              <w:ind w:right="45"/>
            </w:pPr>
            <w:r w:rsidRPr="00CF2FA6">
              <w:rPr>
                <w:color w:val="00000A"/>
              </w:rPr>
              <w:t xml:space="preserve">КПП: </w:t>
            </w:r>
            <w:r w:rsidRPr="00CF2FA6">
              <w:t>770401001</w:t>
            </w:r>
          </w:p>
          <w:p w:rsidR="00AF2BB6" w:rsidRPr="00CF2FA6" w:rsidRDefault="00AF2BB6" w:rsidP="00D60663">
            <w:pPr>
              <w:pStyle w:val="a5"/>
              <w:spacing w:before="0" w:after="0"/>
              <w:ind w:right="45"/>
            </w:pPr>
            <w:r>
              <w:rPr>
                <w:color w:val="00000A"/>
              </w:rPr>
              <w:t>Р</w:t>
            </w:r>
            <w:r w:rsidRPr="00CF2FA6">
              <w:rPr>
                <w:color w:val="00000A"/>
              </w:rPr>
              <w:t xml:space="preserve">асчётный счёт: </w:t>
            </w:r>
            <w:r w:rsidRPr="00CF2FA6">
              <w:t>40702810300020038047</w:t>
            </w:r>
          </w:p>
          <w:p w:rsidR="00AF2BB6" w:rsidRPr="0090129F" w:rsidRDefault="00AF2BB6" w:rsidP="00D60663">
            <w:pPr>
              <w:pStyle w:val="a5"/>
              <w:spacing w:before="0" w:after="0"/>
              <w:ind w:right="45"/>
              <w:rPr>
                <w:b/>
              </w:rPr>
            </w:pPr>
            <w:r w:rsidRPr="0090129F">
              <w:rPr>
                <w:b/>
              </w:rPr>
              <w:t>Банк получателя:</w:t>
            </w:r>
          </w:p>
          <w:p w:rsidR="00AF2BB6" w:rsidRDefault="00AF2BB6" w:rsidP="00D60663">
            <w:pPr>
              <w:pStyle w:val="a5"/>
              <w:spacing w:before="0" w:after="0"/>
              <w:ind w:right="45"/>
            </w:pPr>
            <w:r>
              <w:rPr>
                <w:color w:val="00000A"/>
              </w:rPr>
              <w:t>Н</w:t>
            </w:r>
            <w:r w:rsidRPr="00CF2FA6">
              <w:rPr>
                <w:color w:val="00000A"/>
              </w:rPr>
              <w:t xml:space="preserve">аименование банка: </w:t>
            </w:r>
            <w:r w:rsidRPr="00CF2FA6">
              <w:t>ПАО "СБЕРБАНК РОССИИ" Г. МОСКВА</w:t>
            </w:r>
          </w:p>
          <w:p w:rsidR="00AF2BB6" w:rsidRPr="00CF2FA6" w:rsidRDefault="00AF2BB6" w:rsidP="00D60663">
            <w:pPr>
              <w:pStyle w:val="a5"/>
              <w:spacing w:before="0" w:after="0"/>
              <w:ind w:right="45"/>
            </w:pPr>
            <w:r w:rsidRPr="00CF2FA6">
              <w:rPr>
                <w:color w:val="00000A"/>
              </w:rPr>
              <w:t xml:space="preserve">БИК: </w:t>
            </w:r>
            <w:r w:rsidRPr="00CF2FA6">
              <w:t>044525225</w:t>
            </w:r>
            <w:r w:rsidRPr="00CF2FA6">
              <w:rPr>
                <w:color w:val="00000A"/>
              </w:rPr>
              <w:t xml:space="preserve"> </w:t>
            </w:r>
          </w:p>
          <w:p w:rsidR="00AF2BB6" w:rsidRPr="00CF2FA6" w:rsidRDefault="00AF2BB6" w:rsidP="00D60663">
            <w:pPr>
              <w:pStyle w:val="a5"/>
              <w:spacing w:before="0" w:after="0"/>
              <w:ind w:right="45"/>
            </w:pPr>
            <w:r>
              <w:rPr>
                <w:color w:val="00000A"/>
              </w:rPr>
              <w:t>К</w:t>
            </w:r>
            <w:r w:rsidRPr="00CF2FA6">
              <w:rPr>
                <w:color w:val="00000A"/>
              </w:rPr>
              <w:t>орр</w:t>
            </w:r>
            <w:r>
              <w:rPr>
                <w:color w:val="00000A"/>
              </w:rPr>
              <w:t>еспондентский</w:t>
            </w:r>
            <w:r w:rsidRPr="00CF2FA6">
              <w:rPr>
                <w:color w:val="00000A"/>
              </w:rPr>
              <w:t xml:space="preserve"> счёт: </w:t>
            </w:r>
            <w:r w:rsidRPr="00CF2FA6">
              <w:t>30101810400000000225</w:t>
            </w:r>
          </w:p>
          <w:p w:rsidR="00AF2BB6" w:rsidRPr="00CF2FA6" w:rsidRDefault="00AF2BB6" w:rsidP="00D60663">
            <w:pPr>
              <w:pStyle w:val="a5"/>
              <w:spacing w:before="0" w:after="0"/>
              <w:ind w:right="45"/>
            </w:pPr>
            <w:r w:rsidRPr="0090129F">
              <w:rPr>
                <w:color w:val="00000A"/>
              </w:rPr>
              <w:t xml:space="preserve">Назначение платежа: </w:t>
            </w:r>
            <w:r>
              <w:rPr>
                <w:color w:val="00000A"/>
              </w:rPr>
              <w:t>перечисление денежных сре</w:t>
            </w:r>
            <w:proofErr w:type="gramStart"/>
            <w:r>
              <w:rPr>
                <w:color w:val="00000A"/>
              </w:rPr>
              <w:t>дств в к</w:t>
            </w:r>
            <w:proofErr w:type="gramEnd"/>
            <w:r>
              <w:rPr>
                <w:color w:val="00000A"/>
              </w:rPr>
              <w:t>ачестве задатка (ИНН плательщика), НДС не облагается.</w:t>
            </w:r>
          </w:p>
          <w:p w:rsidR="00AF2BB6" w:rsidRPr="00EF447C" w:rsidRDefault="00AF2BB6" w:rsidP="00D60663">
            <w:pPr>
              <w:pStyle w:val="a5"/>
              <w:spacing w:line="60" w:lineRule="atLeast"/>
              <w:ind w:right="43"/>
            </w:pPr>
            <w:r w:rsidRPr="0036154A">
              <w:rPr>
                <w:color w:val="00000A"/>
                <w:sz w:val="24"/>
                <w:szCs w:val="24"/>
              </w:rPr>
              <w:t>Задаток должен поступить на счёт Оператора не позднее даты и времени окончания подачи заявок</w:t>
            </w:r>
            <w:r w:rsidRPr="00CF2FA6">
              <w:rPr>
                <w:color w:val="00000A"/>
              </w:rPr>
              <w:t>.</w:t>
            </w:r>
          </w:p>
        </w:tc>
      </w:tr>
      <w:tr w:rsidR="00AF2BB6" w:rsidRPr="00613A13" w:rsidTr="00D60663">
        <w:trPr>
          <w:trHeight w:val="286"/>
        </w:trPr>
        <w:tc>
          <w:tcPr>
            <w:tcW w:w="436" w:type="dxa"/>
          </w:tcPr>
          <w:p w:rsidR="00AF2BB6" w:rsidRDefault="00AF2BB6" w:rsidP="00D60663">
            <w:pPr>
              <w:jc w:val="center"/>
            </w:pPr>
            <w:r>
              <w:t>15</w:t>
            </w:r>
          </w:p>
        </w:tc>
        <w:tc>
          <w:tcPr>
            <w:tcW w:w="3526" w:type="dxa"/>
          </w:tcPr>
          <w:p w:rsidR="00AF2BB6" w:rsidRDefault="00AF2BB6" w:rsidP="00D60663">
            <w:pPr>
              <w:pStyle w:val="western"/>
              <w:spacing w:line="60" w:lineRule="atLeast"/>
            </w:pPr>
            <w:r>
              <w:t>Условия договора о задатке:</w:t>
            </w:r>
          </w:p>
        </w:tc>
        <w:tc>
          <w:tcPr>
            <w:tcW w:w="5750" w:type="dxa"/>
          </w:tcPr>
          <w:p w:rsidR="00AF2BB6" w:rsidRPr="00B67876" w:rsidRDefault="00AF2BB6" w:rsidP="00D60663">
            <w:pPr>
              <w:pStyle w:val="western"/>
              <w:spacing w:after="0" w:afterAutospacing="0"/>
              <w:jc w:val="both"/>
              <w:rPr>
                <w:sz w:val="24"/>
                <w:szCs w:val="24"/>
              </w:rPr>
            </w:pPr>
            <w:r w:rsidRPr="00B67876">
              <w:rPr>
                <w:sz w:val="24"/>
                <w:szCs w:val="24"/>
              </w:rPr>
              <w:t xml:space="preserve">Лицам, перечислившим задаток для участия в аукционе </w:t>
            </w:r>
            <w:r>
              <w:rPr>
                <w:sz w:val="24"/>
                <w:szCs w:val="24"/>
              </w:rPr>
              <w:t>на право заключения договора аренды</w:t>
            </w:r>
            <w:r w:rsidRPr="00B67876">
              <w:rPr>
                <w:sz w:val="24"/>
                <w:szCs w:val="24"/>
              </w:rPr>
              <w:t xml:space="preserve"> земельного участка,</w:t>
            </w:r>
            <w:r w:rsidR="00167CED">
              <w:rPr>
                <w:sz w:val="24"/>
                <w:szCs w:val="24"/>
              </w:rPr>
              <w:t xml:space="preserve"> за исключением победителя,</w:t>
            </w:r>
            <w:r w:rsidRPr="00B67876">
              <w:rPr>
                <w:sz w:val="24"/>
                <w:szCs w:val="24"/>
              </w:rPr>
              <w:t xml:space="preserve"> денежные средства возвращаются </w:t>
            </w:r>
            <w:r w:rsidR="00580555">
              <w:rPr>
                <w:sz w:val="24"/>
                <w:szCs w:val="24"/>
              </w:rPr>
              <w:t>в течение 3</w:t>
            </w:r>
            <w:r w:rsidRPr="00B67876">
              <w:rPr>
                <w:sz w:val="24"/>
                <w:szCs w:val="24"/>
              </w:rPr>
              <w:t xml:space="preserve"> (</w:t>
            </w:r>
            <w:r w:rsidR="00580555">
              <w:rPr>
                <w:sz w:val="24"/>
                <w:szCs w:val="24"/>
              </w:rPr>
              <w:t>трех</w:t>
            </w:r>
            <w:r w:rsidRPr="00B67876">
              <w:rPr>
                <w:sz w:val="24"/>
                <w:szCs w:val="24"/>
              </w:rPr>
              <w:t xml:space="preserve">) календарных дней со дня подведения итогов </w:t>
            </w:r>
            <w:r w:rsidR="00580555">
              <w:rPr>
                <w:sz w:val="24"/>
                <w:szCs w:val="24"/>
              </w:rPr>
              <w:t>аукциона</w:t>
            </w:r>
            <w:r w:rsidRPr="00B67876">
              <w:rPr>
                <w:sz w:val="24"/>
                <w:szCs w:val="24"/>
              </w:rPr>
              <w:t>;</w:t>
            </w:r>
          </w:p>
          <w:p w:rsidR="00AF2BB6" w:rsidRDefault="00AF2BB6" w:rsidP="00D60663">
            <w:pPr>
              <w:pStyle w:val="western"/>
              <w:spacing w:line="60" w:lineRule="atLeast"/>
              <w:jc w:val="both"/>
            </w:pPr>
            <w:r w:rsidRPr="00B67876">
              <w:rPr>
                <w:sz w:val="24"/>
                <w:szCs w:val="24"/>
              </w:rP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района Костромской области. При уклонении или отказе победителя аукциона от заключения в установленный срок договора </w:t>
            </w:r>
            <w:r>
              <w:rPr>
                <w:sz w:val="24"/>
                <w:szCs w:val="24"/>
              </w:rPr>
              <w:t>аренды</w:t>
            </w:r>
            <w:r w:rsidRPr="00B67876">
              <w:rPr>
                <w:sz w:val="24"/>
                <w:szCs w:val="24"/>
              </w:rPr>
              <w:t xml:space="preserve"> земельного участка задаток ему не </w:t>
            </w:r>
            <w:proofErr w:type="gramStart"/>
            <w:r w:rsidRPr="00B67876">
              <w:rPr>
                <w:sz w:val="24"/>
                <w:szCs w:val="24"/>
              </w:rPr>
              <w:t>возвращается</w:t>
            </w:r>
            <w:proofErr w:type="gramEnd"/>
            <w:r w:rsidRPr="00B67876">
              <w:rPr>
                <w:sz w:val="24"/>
                <w:szCs w:val="24"/>
              </w:rPr>
              <w:t xml:space="preserve"> и он утрачивает право на заключение договора </w:t>
            </w:r>
            <w:r>
              <w:rPr>
                <w:sz w:val="24"/>
                <w:szCs w:val="24"/>
              </w:rPr>
              <w:t>аренды</w:t>
            </w:r>
            <w:r w:rsidRPr="00B67876">
              <w:rPr>
                <w:sz w:val="24"/>
                <w:szCs w:val="24"/>
              </w:rPr>
              <w:t xml:space="preserve">.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w:t>
            </w:r>
            <w:r w:rsidRPr="00B67876">
              <w:rPr>
                <w:sz w:val="24"/>
                <w:szCs w:val="24"/>
              </w:rPr>
              <w:lastRenderedPageBreak/>
              <w:t>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AF2BB6" w:rsidRPr="00613A13" w:rsidTr="00D60663">
        <w:trPr>
          <w:trHeight w:val="410"/>
        </w:trPr>
        <w:tc>
          <w:tcPr>
            <w:tcW w:w="436" w:type="dxa"/>
          </w:tcPr>
          <w:p w:rsidR="00AF2BB6" w:rsidRDefault="00AF2BB6" w:rsidP="00D60663">
            <w:pPr>
              <w:jc w:val="center"/>
            </w:pPr>
            <w:r>
              <w:lastRenderedPageBreak/>
              <w:t>16</w:t>
            </w:r>
          </w:p>
        </w:tc>
        <w:tc>
          <w:tcPr>
            <w:tcW w:w="3526" w:type="dxa"/>
          </w:tcPr>
          <w:p w:rsidR="00AF2BB6" w:rsidRPr="00216860" w:rsidRDefault="00AF2BB6" w:rsidP="00D60663">
            <w:pPr>
              <w:widowControl/>
              <w:suppressAutoHyphens w:val="0"/>
              <w:autoSpaceDE w:val="0"/>
              <w:autoSpaceDN w:val="0"/>
              <w:adjustRightInd w:val="0"/>
              <w:jc w:val="both"/>
              <w:rPr>
                <w:rFonts w:eastAsiaTheme="minorHAnsi" w:cs="Times New Roman"/>
                <w:kern w:val="0"/>
                <w:sz w:val="24"/>
                <w:szCs w:val="24"/>
                <w:lang w:eastAsia="en-US" w:bidi="ar-SA"/>
              </w:rPr>
            </w:pPr>
            <w:r>
              <w:rPr>
                <w:rStyle w:val="115pt"/>
                <w:rFonts w:eastAsia="Arial Unicode MS"/>
                <w:sz w:val="24"/>
                <w:szCs w:val="24"/>
              </w:rPr>
              <w:t>Порядок определения участников аукциона:</w:t>
            </w:r>
          </w:p>
        </w:tc>
        <w:tc>
          <w:tcPr>
            <w:tcW w:w="5750" w:type="dxa"/>
          </w:tcPr>
          <w:p w:rsidR="00AF2BB6" w:rsidRPr="00C678F1" w:rsidRDefault="00AF2BB6" w:rsidP="00F83413">
            <w:pPr>
              <w:pStyle w:val="2"/>
              <w:spacing w:after="0" w:line="240" w:lineRule="auto"/>
              <w:ind w:left="-108" w:firstLine="141"/>
              <w:rPr>
                <w:rFonts w:cs="Times New Roman"/>
                <w:sz w:val="24"/>
                <w:szCs w:val="24"/>
              </w:rPr>
            </w:pPr>
            <w:r w:rsidRPr="00C678F1">
              <w:rPr>
                <w:sz w:val="24"/>
                <w:szCs w:val="24"/>
              </w:rPr>
              <w:t xml:space="preserve">Определение участников </w:t>
            </w:r>
            <w:r>
              <w:rPr>
                <w:sz w:val="24"/>
                <w:szCs w:val="24"/>
              </w:rPr>
              <w:t>аукциона</w:t>
            </w:r>
            <w:r w:rsidRPr="00C678F1">
              <w:rPr>
                <w:sz w:val="24"/>
                <w:szCs w:val="24"/>
              </w:rPr>
              <w:t xml:space="preserve"> состоится </w:t>
            </w:r>
            <w:r w:rsidR="003F0C58">
              <w:rPr>
                <w:sz w:val="24"/>
                <w:szCs w:val="24"/>
              </w:rPr>
              <w:t xml:space="preserve"> </w:t>
            </w:r>
            <w:r w:rsidR="00F83413">
              <w:rPr>
                <w:color w:val="000000" w:themeColor="text1"/>
                <w:sz w:val="24"/>
                <w:szCs w:val="24"/>
              </w:rPr>
              <w:t>25</w:t>
            </w:r>
            <w:r w:rsidRPr="00DD5667">
              <w:rPr>
                <w:color w:val="000000" w:themeColor="text1"/>
                <w:sz w:val="24"/>
                <w:szCs w:val="24"/>
              </w:rPr>
              <w:t xml:space="preserve"> </w:t>
            </w:r>
            <w:r w:rsidR="00F83413">
              <w:rPr>
                <w:color w:val="000000" w:themeColor="text1"/>
                <w:sz w:val="24"/>
                <w:szCs w:val="24"/>
              </w:rPr>
              <w:t xml:space="preserve">октября </w:t>
            </w:r>
            <w:r w:rsidRPr="00DD5667">
              <w:rPr>
                <w:color w:val="000000" w:themeColor="text1"/>
                <w:sz w:val="24"/>
                <w:szCs w:val="24"/>
              </w:rPr>
              <w:t xml:space="preserve"> 2023 года </w:t>
            </w:r>
            <w:r w:rsidR="003F0C58">
              <w:rPr>
                <w:sz w:val="24"/>
                <w:szCs w:val="24"/>
              </w:rPr>
              <w:t>в 13</w:t>
            </w:r>
            <w:r w:rsidRPr="00C678F1">
              <w:rPr>
                <w:sz w:val="24"/>
                <w:szCs w:val="24"/>
              </w:rPr>
              <w:t xml:space="preserve"> часов 00 минут по московскому времени. В день определения участников, указанный в информационном сообщении о проведен</w:t>
            </w:r>
            <w:proofErr w:type="gramStart"/>
            <w:r w:rsidRPr="00C678F1">
              <w:rPr>
                <w:sz w:val="24"/>
                <w:szCs w:val="24"/>
              </w:rPr>
              <w:t>ии ау</w:t>
            </w:r>
            <w:proofErr w:type="gramEnd"/>
            <w:r w:rsidRPr="00C678F1">
              <w:rPr>
                <w:sz w:val="24"/>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sidR="00764680" w:rsidRPr="00764680">
              <w:rPr>
                <w:color w:val="000000"/>
                <w:sz w:val="24"/>
                <w:szCs w:val="24"/>
                <w:shd w:val="clear" w:color="auto" w:fill="FFFFFF"/>
              </w:rPr>
              <w:t xml:space="preserve">Срок рассмотрения заявок на участие в аукционе не может превышать три рабочих дня </w:t>
            </w:r>
            <w:proofErr w:type="gramStart"/>
            <w:r w:rsidR="00764680" w:rsidRPr="00764680">
              <w:rPr>
                <w:color w:val="000000"/>
                <w:sz w:val="24"/>
                <w:szCs w:val="24"/>
                <w:shd w:val="clear" w:color="auto" w:fill="FFFFFF"/>
              </w:rPr>
              <w:t>с даты окончания</w:t>
            </w:r>
            <w:proofErr w:type="gramEnd"/>
            <w:r w:rsidR="00764680" w:rsidRPr="00764680">
              <w:rPr>
                <w:color w:val="000000"/>
                <w:sz w:val="24"/>
                <w:szCs w:val="24"/>
                <w:shd w:val="clear" w:color="auto" w:fill="FFFFFF"/>
              </w:rPr>
              <w:t xml:space="preserve"> срока приема документов</w:t>
            </w:r>
            <w:r w:rsidRPr="00764680">
              <w:rPr>
                <w:sz w:val="24"/>
                <w:szCs w:val="24"/>
              </w:rPr>
              <w:t xml:space="preserve">. </w:t>
            </w:r>
            <w:proofErr w:type="gramStart"/>
            <w:r w:rsidRPr="00C678F1">
              <w:rPr>
                <w:sz w:val="24"/>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sidRPr="00C678F1">
              <w:rPr>
                <w:sz w:val="24"/>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w:t>
            </w:r>
            <w:r>
              <w:rPr>
                <w:sz w:val="24"/>
                <w:szCs w:val="24"/>
              </w:rPr>
              <w:t>аукциона</w:t>
            </w:r>
            <w:r w:rsidRPr="00C678F1">
              <w:rPr>
                <w:sz w:val="24"/>
                <w:szCs w:val="24"/>
              </w:rPr>
              <w:t xml:space="preserve">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AF2BB6" w:rsidRPr="00613A13" w:rsidTr="00D60663">
        <w:trPr>
          <w:trHeight w:val="410"/>
        </w:trPr>
        <w:tc>
          <w:tcPr>
            <w:tcW w:w="436" w:type="dxa"/>
          </w:tcPr>
          <w:p w:rsidR="00AF2BB6" w:rsidRDefault="00AF2BB6" w:rsidP="00D60663">
            <w:pPr>
              <w:jc w:val="center"/>
            </w:pPr>
            <w:r>
              <w:t>17</w:t>
            </w:r>
          </w:p>
        </w:tc>
        <w:tc>
          <w:tcPr>
            <w:tcW w:w="3526" w:type="dxa"/>
          </w:tcPr>
          <w:p w:rsidR="00AF2BB6" w:rsidRDefault="00AF2BB6" w:rsidP="00D60663">
            <w:pPr>
              <w:pStyle w:val="western"/>
              <w:spacing w:line="60" w:lineRule="atLeast"/>
            </w:pPr>
            <w:r>
              <w:t>Дата и время подведения итогов аукциона:</w:t>
            </w:r>
          </w:p>
        </w:tc>
        <w:tc>
          <w:tcPr>
            <w:tcW w:w="5750" w:type="dxa"/>
          </w:tcPr>
          <w:p w:rsidR="00AF2BB6" w:rsidRPr="00C678F1" w:rsidRDefault="00F83413" w:rsidP="00D60663">
            <w:pPr>
              <w:pStyle w:val="a5"/>
              <w:spacing w:line="60" w:lineRule="atLeast"/>
              <w:ind w:left="29" w:right="43"/>
              <w:rPr>
                <w:sz w:val="24"/>
                <w:szCs w:val="24"/>
              </w:rPr>
            </w:pPr>
            <w:bookmarkStart w:id="1" w:name="_GoBack"/>
            <w:bookmarkEnd w:id="1"/>
            <w:r>
              <w:rPr>
                <w:color w:val="000000" w:themeColor="text1"/>
                <w:sz w:val="24"/>
                <w:szCs w:val="24"/>
              </w:rPr>
              <w:t>27 октября</w:t>
            </w:r>
            <w:r w:rsidR="004D3EE0">
              <w:rPr>
                <w:color w:val="000000" w:themeColor="text1"/>
                <w:sz w:val="24"/>
                <w:szCs w:val="24"/>
              </w:rPr>
              <w:t xml:space="preserve"> 2023 года в 11</w:t>
            </w:r>
            <w:r w:rsidR="00AF2BB6" w:rsidRPr="00DD5667">
              <w:rPr>
                <w:color w:val="000000" w:themeColor="text1"/>
                <w:sz w:val="24"/>
                <w:szCs w:val="24"/>
              </w:rPr>
              <w:t xml:space="preserve"> часов 00</w:t>
            </w:r>
            <w:r w:rsidR="00AF2BB6" w:rsidRPr="00C678F1">
              <w:rPr>
                <w:color w:val="00000A"/>
                <w:sz w:val="24"/>
                <w:szCs w:val="24"/>
              </w:rPr>
              <w:t xml:space="preserve"> минут по московскому времени.</w:t>
            </w:r>
          </w:p>
        </w:tc>
      </w:tr>
      <w:tr w:rsidR="00AF2BB6" w:rsidRPr="00613A13" w:rsidTr="00D60663">
        <w:trPr>
          <w:trHeight w:val="410"/>
        </w:trPr>
        <w:tc>
          <w:tcPr>
            <w:tcW w:w="436" w:type="dxa"/>
          </w:tcPr>
          <w:p w:rsidR="00AF2BB6" w:rsidRDefault="00AF2BB6" w:rsidP="00D60663">
            <w:pPr>
              <w:jc w:val="center"/>
            </w:pPr>
            <w:r>
              <w:t>18</w:t>
            </w:r>
          </w:p>
        </w:tc>
        <w:tc>
          <w:tcPr>
            <w:tcW w:w="3526" w:type="dxa"/>
          </w:tcPr>
          <w:p w:rsidR="00AF2BB6" w:rsidRDefault="00AF2BB6" w:rsidP="00D60663">
            <w:pPr>
              <w:pStyle w:val="western"/>
              <w:spacing w:line="60" w:lineRule="atLeast"/>
            </w:pPr>
            <w:r>
              <w:t>Место проведения аукциона:</w:t>
            </w:r>
          </w:p>
        </w:tc>
        <w:tc>
          <w:tcPr>
            <w:tcW w:w="5750" w:type="dxa"/>
          </w:tcPr>
          <w:p w:rsidR="00AF2BB6" w:rsidRPr="00C678F1" w:rsidRDefault="00AF2BB6" w:rsidP="00D60663">
            <w:pPr>
              <w:pStyle w:val="western"/>
              <w:spacing w:line="60" w:lineRule="atLeast"/>
              <w:rPr>
                <w:sz w:val="24"/>
                <w:szCs w:val="24"/>
              </w:rPr>
            </w:pPr>
            <w:r w:rsidRPr="00C678F1">
              <w:rPr>
                <w:sz w:val="24"/>
                <w:szCs w:val="24"/>
              </w:rPr>
              <w:t>Электронная площадка АО «</w:t>
            </w:r>
            <w:proofErr w:type="spellStart"/>
            <w:r w:rsidRPr="00C678F1">
              <w:rPr>
                <w:sz w:val="24"/>
                <w:szCs w:val="24"/>
              </w:rPr>
              <w:t>Сбербанк-АСТ</w:t>
            </w:r>
            <w:proofErr w:type="spellEnd"/>
            <w:r w:rsidRPr="00C678F1">
              <w:rPr>
                <w:sz w:val="24"/>
                <w:szCs w:val="24"/>
              </w:rPr>
              <w:t xml:space="preserve">» Акционерное общество "Сбербанк - Автоматизированная система торгов" (сайт </w:t>
            </w:r>
            <w:proofErr w:type="spellStart"/>
            <w:r w:rsidRPr="00C678F1">
              <w:rPr>
                <w:sz w:val="24"/>
                <w:szCs w:val="24"/>
              </w:rPr>
              <w:t>www.sberbank-ast.ru</w:t>
            </w:r>
            <w:proofErr w:type="spellEnd"/>
            <w:r w:rsidRPr="00C678F1">
              <w:rPr>
                <w:sz w:val="24"/>
                <w:szCs w:val="24"/>
              </w:rPr>
              <w:t>).</w:t>
            </w:r>
          </w:p>
        </w:tc>
      </w:tr>
      <w:tr w:rsidR="00AF2BB6" w:rsidRPr="00613A13" w:rsidTr="00D60663">
        <w:trPr>
          <w:trHeight w:val="410"/>
        </w:trPr>
        <w:tc>
          <w:tcPr>
            <w:tcW w:w="436" w:type="dxa"/>
          </w:tcPr>
          <w:p w:rsidR="00AF2BB6" w:rsidRDefault="00AF2BB6" w:rsidP="00D60663">
            <w:pPr>
              <w:jc w:val="center"/>
            </w:pPr>
            <w:r>
              <w:t>19</w:t>
            </w:r>
          </w:p>
        </w:tc>
        <w:tc>
          <w:tcPr>
            <w:tcW w:w="3526" w:type="dxa"/>
          </w:tcPr>
          <w:p w:rsidR="00AF2BB6" w:rsidRPr="00216860" w:rsidRDefault="00AF2BB6" w:rsidP="00D60663">
            <w:pPr>
              <w:widowControl/>
              <w:suppressAutoHyphens w:val="0"/>
              <w:autoSpaceDE w:val="0"/>
              <w:autoSpaceDN w:val="0"/>
              <w:adjustRightInd w:val="0"/>
              <w:jc w:val="both"/>
              <w:rPr>
                <w:rStyle w:val="115pt"/>
                <w:rFonts w:eastAsia="Arial Unicode MS"/>
                <w:sz w:val="24"/>
                <w:szCs w:val="24"/>
              </w:rPr>
            </w:pPr>
            <w:r>
              <w:rPr>
                <w:rStyle w:val="115pt"/>
                <w:rFonts w:eastAsia="Arial Unicode MS"/>
                <w:sz w:val="24"/>
                <w:szCs w:val="24"/>
              </w:rPr>
              <w:t>Порядок определения победителя</w:t>
            </w:r>
          </w:p>
        </w:tc>
        <w:tc>
          <w:tcPr>
            <w:tcW w:w="5750" w:type="dxa"/>
          </w:tcPr>
          <w:p w:rsidR="00AF2BB6" w:rsidRPr="00C678F1" w:rsidRDefault="00AF2BB6" w:rsidP="00D60663">
            <w:pPr>
              <w:pStyle w:val="western"/>
              <w:spacing w:after="0" w:afterAutospacing="0"/>
              <w:jc w:val="both"/>
              <w:rPr>
                <w:sz w:val="24"/>
                <w:szCs w:val="24"/>
              </w:rPr>
            </w:pPr>
            <w:r w:rsidRPr="00C678F1">
              <w:rPr>
                <w:sz w:val="24"/>
                <w:szCs w:val="24"/>
              </w:rPr>
              <w:t xml:space="preserve">Предложение о цене земельного участка подается в установленное время в день подведения итогов </w:t>
            </w:r>
            <w:r>
              <w:rPr>
                <w:sz w:val="24"/>
                <w:szCs w:val="24"/>
              </w:rPr>
              <w:t>аукциона</w:t>
            </w:r>
            <w:r w:rsidRPr="00C678F1">
              <w:rPr>
                <w:sz w:val="24"/>
                <w:szCs w:val="24"/>
              </w:rPr>
              <w:t>, указанное в информационном сообщении о проведен</w:t>
            </w:r>
            <w:proofErr w:type="gramStart"/>
            <w:r w:rsidRPr="00C678F1">
              <w:rPr>
                <w:sz w:val="24"/>
                <w:szCs w:val="24"/>
              </w:rPr>
              <w:t xml:space="preserve">ии </w:t>
            </w:r>
            <w:r>
              <w:rPr>
                <w:sz w:val="24"/>
                <w:szCs w:val="24"/>
              </w:rPr>
              <w:t>ау</w:t>
            </w:r>
            <w:proofErr w:type="gramEnd"/>
            <w:r>
              <w:rPr>
                <w:sz w:val="24"/>
                <w:szCs w:val="24"/>
              </w:rPr>
              <w:t>кциона</w:t>
            </w:r>
            <w:r w:rsidRPr="00C678F1">
              <w:rPr>
                <w:sz w:val="24"/>
                <w:szCs w:val="24"/>
              </w:rPr>
              <w:t xml:space="preserve">. </w:t>
            </w:r>
            <w:r w:rsidR="004A3DED" w:rsidRPr="004D3EE0">
              <w:rPr>
                <w:sz w:val="24"/>
                <w:szCs w:val="24"/>
              </w:rPr>
              <w:t>В ходе проведения электронного аукциона, участник имеет возможность подать ценовое предложение</w:t>
            </w:r>
            <w:r w:rsidR="00B73697" w:rsidRPr="004D3EE0">
              <w:rPr>
                <w:sz w:val="24"/>
                <w:szCs w:val="24"/>
              </w:rPr>
              <w:t>.</w:t>
            </w:r>
            <w:r w:rsidR="004A3DED" w:rsidRPr="004D3EE0">
              <w:rPr>
                <w:sz w:val="24"/>
                <w:szCs w:val="24"/>
              </w:rPr>
              <w:t xml:space="preserve"> Каждое </w:t>
            </w:r>
            <w:r w:rsidR="004A3DED" w:rsidRPr="004D3EE0">
              <w:rPr>
                <w:sz w:val="24"/>
                <w:szCs w:val="24"/>
              </w:rPr>
              <w:lastRenderedPageBreak/>
              <w:t xml:space="preserve">ценовое предложение участника </w:t>
            </w:r>
            <w:proofErr w:type="gramStart"/>
            <w:r w:rsidR="004A3DED" w:rsidRPr="004D3EE0">
              <w:rPr>
                <w:sz w:val="24"/>
                <w:szCs w:val="24"/>
              </w:rPr>
              <w:t>подписывается сертификатом ЭП нажав</w:t>
            </w:r>
            <w:proofErr w:type="gramEnd"/>
            <w:r w:rsidR="004A3DED" w:rsidRPr="004D3EE0">
              <w:rPr>
                <w:sz w:val="24"/>
                <w:szCs w:val="24"/>
              </w:rPr>
              <w:t xml:space="preserve"> на кнопку «Подписать и сохранить». </w:t>
            </w:r>
            <w:r w:rsidR="00B73697" w:rsidRPr="004D3EE0">
              <w:rPr>
                <w:sz w:val="24"/>
                <w:szCs w:val="24"/>
              </w:rPr>
              <w:t>Предложения участников подаются в пределах шага аукциона</w:t>
            </w:r>
            <w:r w:rsidR="00790873" w:rsidRPr="004D3EE0">
              <w:rPr>
                <w:sz w:val="24"/>
                <w:szCs w:val="24"/>
              </w:rPr>
              <w:t>.</w:t>
            </w:r>
            <w:r w:rsidR="00B73697" w:rsidRPr="004D3EE0">
              <w:rPr>
                <w:sz w:val="24"/>
                <w:szCs w:val="24"/>
              </w:rPr>
              <w:t xml:space="preserve"> Время приема предложений составляет 10 минут от начала проведения аукциона, а также 10 минут после поступления последнего предложения о цене</w:t>
            </w:r>
            <w:r w:rsidR="00F34D4F" w:rsidRPr="004D3EE0">
              <w:rPr>
                <w:sz w:val="24"/>
                <w:szCs w:val="24"/>
              </w:rPr>
              <w:t xml:space="preserve"> земельного участка</w:t>
            </w:r>
            <w:r w:rsidR="00B73697" w:rsidRPr="004D3EE0">
              <w:rPr>
                <w:sz w:val="24"/>
                <w:szCs w:val="24"/>
              </w:rPr>
              <w:t xml:space="preserve">. После </w:t>
            </w:r>
            <w:r w:rsidR="00F34D4F" w:rsidRPr="004D3EE0">
              <w:rPr>
                <w:sz w:val="24"/>
                <w:szCs w:val="24"/>
              </w:rPr>
              <w:t>повышения</w:t>
            </w:r>
            <w:r w:rsidR="00B73697" w:rsidRPr="004D3EE0">
              <w:rPr>
                <w:sz w:val="24"/>
                <w:szCs w:val="24"/>
              </w:rPr>
              <w:t xml:space="preserve"> цены </w:t>
            </w:r>
            <w:r w:rsidR="00F34D4F" w:rsidRPr="004D3EE0">
              <w:rPr>
                <w:sz w:val="24"/>
                <w:szCs w:val="24"/>
              </w:rPr>
              <w:t>земельного участка</w:t>
            </w:r>
            <w:r w:rsidR="00B73697" w:rsidRPr="004D3EE0">
              <w:rPr>
                <w:sz w:val="24"/>
                <w:szCs w:val="24"/>
              </w:rPr>
              <w:t xml:space="preserve"> время обновляется.</w:t>
            </w:r>
            <w:r w:rsidRPr="004D3EE0">
              <w:rPr>
                <w:sz w:val="24"/>
                <w:szCs w:val="24"/>
              </w:rPr>
              <w:t xml:space="preserve"> Предложение о цене земельного участка подается в форме отдельного электронного документа, имеющего защи</w:t>
            </w:r>
            <w:r w:rsidRPr="00C678F1">
              <w:rPr>
                <w:sz w:val="24"/>
                <w:szCs w:val="24"/>
              </w:rPr>
              <w:t xml:space="preserve">ту от несанкционированного просмотра. При наличии оснований для признания </w:t>
            </w:r>
            <w:r>
              <w:rPr>
                <w:sz w:val="24"/>
                <w:szCs w:val="24"/>
              </w:rPr>
              <w:t xml:space="preserve">аукциона </w:t>
            </w:r>
            <w:proofErr w:type="gramStart"/>
            <w:r w:rsidRPr="00C678F1">
              <w:rPr>
                <w:sz w:val="24"/>
                <w:szCs w:val="24"/>
              </w:rPr>
              <w:t>несостоявшимся</w:t>
            </w:r>
            <w:proofErr w:type="gramEnd"/>
            <w:r w:rsidRPr="00C678F1">
              <w:rPr>
                <w:sz w:val="24"/>
                <w:szCs w:val="24"/>
              </w:rP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w:t>
            </w:r>
            <w:r>
              <w:rPr>
                <w:sz w:val="24"/>
                <w:szCs w:val="24"/>
              </w:rPr>
              <w:t>аукциона</w:t>
            </w:r>
            <w:r w:rsidRPr="00C678F1">
              <w:rPr>
                <w:sz w:val="24"/>
                <w:szCs w:val="24"/>
              </w:rPr>
              <w:t xml:space="preserve"> осуществляются продавцом в день подведения итогов </w:t>
            </w:r>
            <w:r>
              <w:rPr>
                <w:sz w:val="24"/>
                <w:szCs w:val="24"/>
              </w:rPr>
              <w:t>аукциона</w:t>
            </w:r>
            <w:r w:rsidRPr="00C678F1">
              <w:rPr>
                <w:sz w:val="24"/>
                <w:szCs w:val="24"/>
              </w:rPr>
              <w:t>, указанный в  информационном сообщении о проведен</w:t>
            </w:r>
            <w:proofErr w:type="gramStart"/>
            <w:r w:rsidRPr="00C678F1">
              <w:rPr>
                <w:sz w:val="24"/>
                <w:szCs w:val="24"/>
              </w:rPr>
              <w:t xml:space="preserve">ии </w:t>
            </w:r>
            <w:r>
              <w:rPr>
                <w:sz w:val="24"/>
                <w:szCs w:val="24"/>
              </w:rPr>
              <w:t>ау</w:t>
            </w:r>
            <w:proofErr w:type="gramEnd"/>
            <w:r>
              <w:rPr>
                <w:sz w:val="24"/>
                <w:szCs w:val="24"/>
              </w:rPr>
              <w:t>кцион</w:t>
            </w:r>
            <w:r w:rsidRPr="00C678F1">
              <w:rPr>
                <w:sz w:val="24"/>
                <w:szCs w:val="24"/>
              </w:rPr>
              <w:t xml:space="preserve">а, который проводится не позднее 3-го рабочего дня со дня определения участников. В день и во время подведения итогов </w:t>
            </w:r>
            <w:r>
              <w:rPr>
                <w:sz w:val="24"/>
                <w:szCs w:val="24"/>
              </w:rPr>
              <w:t>аукциона</w:t>
            </w:r>
            <w:r w:rsidRPr="00C678F1">
              <w:rPr>
                <w:sz w:val="24"/>
                <w:szCs w:val="24"/>
              </w:rPr>
              <w:t xml:space="preserve">,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w:t>
            </w:r>
            <w:r>
              <w:rPr>
                <w:sz w:val="24"/>
                <w:szCs w:val="24"/>
              </w:rPr>
              <w:t>земельного участка</w:t>
            </w:r>
            <w:r w:rsidRPr="00C678F1">
              <w:rPr>
                <w:sz w:val="24"/>
                <w:szCs w:val="24"/>
              </w:rPr>
              <w:t xml:space="preserve">. Решение продавца об определении победителя </w:t>
            </w:r>
            <w:r>
              <w:rPr>
                <w:sz w:val="24"/>
                <w:szCs w:val="24"/>
              </w:rPr>
              <w:t>аукциона</w:t>
            </w:r>
            <w:r w:rsidRPr="00C678F1">
              <w:rPr>
                <w:sz w:val="24"/>
                <w:szCs w:val="24"/>
              </w:rPr>
              <w:t xml:space="preserve"> оформляется протоколом об итогах </w:t>
            </w:r>
            <w:r w:rsidR="00D24D67">
              <w:rPr>
                <w:sz w:val="24"/>
                <w:szCs w:val="24"/>
              </w:rPr>
              <w:t>аукциона</w:t>
            </w:r>
            <w:r w:rsidRPr="00C678F1">
              <w:rPr>
                <w:sz w:val="24"/>
                <w:szCs w:val="24"/>
              </w:rPr>
              <w:t xml:space="preserve">. Указанный протокол подписывается продавцом в день подведения итогов </w:t>
            </w:r>
            <w:r>
              <w:rPr>
                <w:sz w:val="24"/>
                <w:szCs w:val="24"/>
              </w:rPr>
              <w:t>аукцион</w:t>
            </w:r>
            <w:r w:rsidRPr="00C678F1">
              <w:rPr>
                <w:sz w:val="24"/>
                <w:szCs w:val="24"/>
              </w:rPr>
              <w:t>а.</w:t>
            </w:r>
          </w:p>
          <w:p w:rsidR="00AF2BB6" w:rsidRPr="00C678F1" w:rsidRDefault="00AF2BB6" w:rsidP="00D60663">
            <w:pPr>
              <w:pStyle w:val="western"/>
              <w:spacing w:after="0" w:afterAutospacing="0"/>
              <w:jc w:val="both"/>
              <w:rPr>
                <w:sz w:val="24"/>
                <w:szCs w:val="24"/>
              </w:rPr>
            </w:pPr>
            <w:r w:rsidRPr="00C678F1">
              <w:rPr>
                <w:sz w:val="24"/>
                <w:szCs w:val="24"/>
              </w:rPr>
              <w:t xml:space="preserve">Подписание продавцом протокола об итогах </w:t>
            </w:r>
            <w:r>
              <w:rPr>
                <w:sz w:val="24"/>
                <w:szCs w:val="24"/>
              </w:rPr>
              <w:t>аукциона</w:t>
            </w:r>
            <w:r w:rsidRPr="00C678F1">
              <w:rPr>
                <w:sz w:val="24"/>
                <w:szCs w:val="24"/>
              </w:rPr>
              <w:t xml:space="preserve"> является завершением процедуры </w:t>
            </w:r>
            <w:r>
              <w:rPr>
                <w:sz w:val="24"/>
                <w:szCs w:val="24"/>
              </w:rPr>
              <w:t>аукциона</w:t>
            </w:r>
          </w:p>
          <w:p w:rsidR="00AF2BB6" w:rsidRPr="00C678F1" w:rsidRDefault="00AF2BB6" w:rsidP="00D60663">
            <w:pPr>
              <w:pStyle w:val="western"/>
              <w:spacing w:after="0" w:afterAutospacing="0"/>
              <w:jc w:val="both"/>
              <w:rPr>
                <w:sz w:val="24"/>
                <w:szCs w:val="24"/>
              </w:rPr>
            </w:pPr>
            <w:r w:rsidRPr="00C678F1">
              <w:rPr>
                <w:sz w:val="24"/>
                <w:szCs w:val="24"/>
              </w:rPr>
              <w:t xml:space="preserve"> В течение одного часа со времени подписания протокола об итогах </w:t>
            </w:r>
            <w:r>
              <w:rPr>
                <w:sz w:val="24"/>
                <w:szCs w:val="24"/>
              </w:rPr>
              <w:t>аукциона</w:t>
            </w:r>
            <w:r w:rsidRPr="00C678F1">
              <w:rPr>
                <w:sz w:val="24"/>
                <w:szCs w:val="24"/>
              </w:rPr>
              <w:t xml:space="preserve">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AF2BB6" w:rsidRPr="00C678F1" w:rsidRDefault="00AF2BB6" w:rsidP="00D60663">
            <w:pPr>
              <w:pStyle w:val="western"/>
              <w:spacing w:after="0" w:afterAutospacing="0"/>
              <w:jc w:val="both"/>
              <w:rPr>
                <w:sz w:val="24"/>
                <w:szCs w:val="24"/>
              </w:rPr>
            </w:pPr>
            <w:r w:rsidRPr="00C678F1">
              <w:rPr>
                <w:sz w:val="24"/>
                <w:szCs w:val="24"/>
              </w:rPr>
              <w:t>а) наименование имущества и иные позволяющие его индивидуализировать сведения (спецификация лота);</w:t>
            </w:r>
          </w:p>
          <w:p w:rsidR="00AF2BB6" w:rsidRPr="00C678F1" w:rsidRDefault="00AF2BB6" w:rsidP="00D60663">
            <w:pPr>
              <w:pStyle w:val="western"/>
              <w:spacing w:after="0" w:afterAutospacing="0"/>
              <w:jc w:val="both"/>
              <w:rPr>
                <w:sz w:val="24"/>
                <w:szCs w:val="24"/>
              </w:rPr>
            </w:pPr>
            <w:r w:rsidRPr="00C678F1">
              <w:rPr>
                <w:sz w:val="24"/>
                <w:szCs w:val="24"/>
              </w:rPr>
              <w:t>б) цена сделки;</w:t>
            </w:r>
          </w:p>
          <w:p w:rsidR="00AF2BB6" w:rsidRPr="00C678F1" w:rsidRDefault="00AF2BB6" w:rsidP="00D60663">
            <w:pPr>
              <w:pStyle w:val="western"/>
              <w:spacing w:after="0" w:afterAutospacing="0"/>
              <w:jc w:val="both"/>
              <w:rPr>
                <w:sz w:val="24"/>
                <w:szCs w:val="24"/>
              </w:rPr>
            </w:pPr>
            <w:r w:rsidRPr="00C678F1">
              <w:rPr>
                <w:sz w:val="24"/>
                <w:szCs w:val="24"/>
              </w:rPr>
              <w:lastRenderedPageBreak/>
              <w:t>в) фамилия, имя, отчество физического лица или наименование юридического лица - победителя.</w:t>
            </w:r>
          </w:p>
          <w:p w:rsidR="00AF2BB6" w:rsidRPr="00C678F1" w:rsidRDefault="00AF2BB6" w:rsidP="00D60663">
            <w:pPr>
              <w:pStyle w:val="2"/>
              <w:spacing w:after="0" w:line="240" w:lineRule="auto"/>
              <w:ind w:left="-108" w:right="-143" w:firstLine="141"/>
              <w:rPr>
                <w:rStyle w:val="115pt"/>
                <w:rFonts w:eastAsia="Arial Unicode MS"/>
                <w:sz w:val="24"/>
                <w:szCs w:val="24"/>
              </w:rPr>
            </w:pPr>
            <w:r w:rsidRPr="00C678F1">
              <w:rPr>
                <w:sz w:val="24"/>
                <w:szCs w:val="24"/>
              </w:rPr>
              <w:t xml:space="preserve">Право приобретения земельного участка принадлежит тому покупателю, который предложил в ходе </w:t>
            </w:r>
            <w:r>
              <w:rPr>
                <w:sz w:val="24"/>
                <w:szCs w:val="24"/>
              </w:rPr>
              <w:t>торгов</w:t>
            </w:r>
            <w:r w:rsidRPr="00C678F1">
              <w:rPr>
                <w:sz w:val="24"/>
                <w:szCs w:val="24"/>
              </w:rPr>
              <w:t xml:space="preserve"> на</w:t>
            </w:r>
            <w:r>
              <w:rPr>
                <w:sz w:val="24"/>
                <w:szCs w:val="24"/>
              </w:rPr>
              <w:t>иболее высокую цену за указанный земельный</w:t>
            </w:r>
            <w:r w:rsidRPr="00C678F1">
              <w:rPr>
                <w:sz w:val="24"/>
                <w:szCs w:val="24"/>
              </w:rPr>
              <w:t xml:space="preserve"> </w:t>
            </w:r>
            <w:r>
              <w:rPr>
                <w:sz w:val="24"/>
                <w:szCs w:val="24"/>
              </w:rPr>
              <w:t>участок</w:t>
            </w:r>
            <w:r w:rsidRPr="00C678F1">
              <w:rPr>
                <w:sz w:val="24"/>
                <w:szCs w:val="24"/>
              </w:rPr>
              <w:t xml:space="preserve">, при условии выполнения таким покупателем условий </w:t>
            </w:r>
            <w:r>
              <w:rPr>
                <w:sz w:val="24"/>
                <w:szCs w:val="24"/>
              </w:rPr>
              <w:t>аукциона</w:t>
            </w:r>
            <w:r w:rsidRPr="00C678F1">
              <w:rPr>
                <w:sz w:val="24"/>
                <w:szCs w:val="24"/>
              </w:rPr>
              <w:t xml:space="preserve">. При уклонении или отказе победителя от заключения в установленный срок договора </w:t>
            </w:r>
            <w:r>
              <w:rPr>
                <w:sz w:val="24"/>
                <w:szCs w:val="24"/>
              </w:rPr>
              <w:t>аренды</w:t>
            </w:r>
            <w:r w:rsidRPr="00C678F1">
              <w:rPr>
                <w:sz w:val="24"/>
                <w:szCs w:val="24"/>
              </w:rPr>
              <w:t xml:space="preserve"> земельного участка  </w:t>
            </w:r>
            <w:r>
              <w:rPr>
                <w:sz w:val="24"/>
                <w:szCs w:val="24"/>
              </w:rPr>
              <w:t>аукцион</w:t>
            </w:r>
            <w:r w:rsidRPr="00C678F1">
              <w:rPr>
                <w:sz w:val="24"/>
                <w:szCs w:val="24"/>
              </w:rPr>
              <w:t xml:space="preserve"> признается несостоявшимся. Победитель утрачивает право на заключение указанного договора, задаток ему не возвращается.</w:t>
            </w:r>
          </w:p>
        </w:tc>
      </w:tr>
      <w:tr w:rsidR="00AF2BB6" w:rsidRPr="00613A13" w:rsidTr="00D60663">
        <w:trPr>
          <w:trHeight w:val="410"/>
        </w:trPr>
        <w:tc>
          <w:tcPr>
            <w:tcW w:w="436" w:type="dxa"/>
          </w:tcPr>
          <w:p w:rsidR="00AF2BB6" w:rsidRDefault="00AF2BB6" w:rsidP="00D60663">
            <w:pPr>
              <w:jc w:val="center"/>
            </w:pPr>
            <w:r>
              <w:lastRenderedPageBreak/>
              <w:t>20</w:t>
            </w:r>
          </w:p>
        </w:tc>
        <w:tc>
          <w:tcPr>
            <w:tcW w:w="3526" w:type="dxa"/>
          </w:tcPr>
          <w:p w:rsidR="00AF2BB6" w:rsidRDefault="00AF2BB6" w:rsidP="00D60663">
            <w:pPr>
              <w:pStyle w:val="western"/>
              <w:spacing w:line="60" w:lineRule="atLeast"/>
            </w:pPr>
            <w:r>
              <w:t>Основания для отказа в допуске к участию в аукционе:</w:t>
            </w:r>
          </w:p>
        </w:tc>
        <w:tc>
          <w:tcPr>
            <w:tcW w:w="5750" w:type="dxa"/>
          </w:tcPr>
          <w:p w:rsidR="00AF2BB6" w:rsidRPr="00B67876" w:rsidRDefault="00AF2BB6" w:rsidP="00D60663">
            <w:pPr>
              <w:pStyle w:val="western"/>
              <w:spacing w:after="0" w:afterAutospacing="0"/>
              <w:jc w:val="both"/>
              <w:rPr>
                <w:sz w:val="24"/>
                <w:szCs w:val="24"/>
              </w:rPr>
            </w:pPr>
            <w:r w:rsidRPr="00B67876">
              <w:rPr>
                <w:sz w:val="24"/>
                <w:szCs w:val="24"/>
              </w:rPr>
              <w:t>Претендент не допускается к участию в аукционе по следующим основаниям:</w:t>
            </w:r>
          </w:p>
          <w:p w:rsidR="00AF2BB6" w:rsidRPr="00B67876" w:rsidRDefault="00AF2BB6" w:rsidP="00D60663">
            <w:pPr>
              <w:pStyle w:val="western"/>
              <w:spacing w:after="0" w:afterAutospacing="0"/>
              <w:jc w:val="both"/>
              <w:rPr>
                <w:sz w:val="24"/>
                <w:szCs w:val="24"/>
              </w:rPr>
            </w:pPr>
            <w:r w:rsidRPr="00B67876">
              <w:rPr>
                <w:sz w:val="24"/>
                <w:szCs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AF2BB6" w:rsidRPr="00B67876" w:rsidRDefault="00AF2BB6" w:rsidP="00D60663">
            <w:pPr>
              <w:pStyle w:val="western"/>
              <w:spacing w:after="0" w:afterAutospacing="0"/>
              <w:jc w:val="both"/>
              <w:rPr>
                <w:sz w:val="24"/>
                <w:szCs w:val="24"/>
              </w:rPr>
            </w:pPr>
            <w:r w:rsidRPr="00B67876">
              <w:rPr>
                <w:sz w:val="24"/>
                <w:szCs w:val="24"/>
              </w:rPr>
              <w:t>б) представлены не все документы в соответствии с перечнем, указанным в информационном сообщении о проведен</w:t>
            </w:r>
            <w:proofErr w:type="gramStart"/>
            <w:r w:rsidRPr="00B67876">
              <w:rPr>
                <w:sz w:val="24"/>
                <w:szCs w:val="24"/>
              </w:rPr>
              <w:t xml:space="preserve">ии </w:t>
            </w:r>
            <w:r>
              <w:rPr>
                <w:sz w:val="24"/>
                <w:szCs w:val="24"/>
              </w:rPr>
              <w:t>ау</w:t>
            </w:r>
            <w:proofErr w:type="gramEnd"/>
            <w:r>
              <w:rPr>
                <w:sz w:val="24"/>
                <w:szCs w:val="24"/>
              </w:rPr>
              <w:t>кциона</w:t>
            </w:r>
            <w:r w:rsidRPr="00B67876">
              <w:rPr>
                <w:sz w:val="24"/>
                <w:szCs w:val="24"/>
              </w:rPr>
              <w:t xml:space="preserve"> (за исключением предложения о цене </w:t>
            </w:r>
            <w:r>
              <w:rPr>
                <w:sz w:val="24"/>
                <w:szCs w:val="24"/>
              </w:rPr>
              <w:t>арендной платы</w:t>
            </w:r>
            <w:r w:rsidRPr="00B67876">
              <w:rPr>
                <w:sz w:val="24"/>
                <w:szCs w:val="24"/>
              </w:rPr>
              <w:t>), или они оформлены не в соответствии с законодательством Российской Федерации;</w:t>
            </w:r>
          </w:p>
          <w:p w:rsidR="00AF2BB6" w:rsidRPr="00B67876" w:rsidRDefault="00AF2BB6" w:rsidP="00D60663">
            <w:pPr>
              <w:pStyle w:val="western"/>
              <w:spacing w:after="0" w:afterAutospacing="0"/>
              <w:jc w:val="both"/>
              <w:rPr>
                <w:sz w:val="24"/>
                <w:szCs w:val="24"/>
              </w:rPr>
            </w:pPr>
            <w:r w:rsidRPr="00B67876">
              <w:rPr>
                <w:sz w:val="24"/>
                <w:szCs w:val="24"/>
              </w:rPr>
              <w:t>в) заявка подана лицом, не уполномоченным претендентом на осуществление таких действий;</w:t>
            </w:r>
          </w:p>
          <w:p w:rsidR="00AF2BB6" w:rsidRDefault="00AF2BB6" w:rsidP="00D60663">
            <w:pPr>
              <w:pStyle w:val="western"/>
              <w:spacing w:line="60" w:lineRule="atLeast"/>
              <w:jc w:val="both"/>
            </w:pPr>
            <w:r w:rsidRPr="00B67876">
              <w:rPr>
                <w:sz w:val="24"/>
                <w:szCs w:val="24"/>
              </w:rP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AF2BB6" w:rsidRPr="00613A13" w:rsidTr="00D60663">
        <w:trPr>
          <w:trHeight w:val="410"/>
        </w:trPr>
        <w:tc>
          <w:tcPr>
            <w:tcW w:w="436" w:type="dxa"/>
          </w:tcPr>
          <w:p w:rsidR="00AF2BB6" w:rsidRDefault="00AF2BB6" w:rsidP="00D60663">
            <w:pPr>
              <w:jc w:val="center"/>
            </w:pPr>
            <w:r>
              <w:t>21</w:t>
            </w:r>
          </w:p>
        </w:tc>
        <w:tc>
          <w:tcPr>
            <w:tcW w:w="3526" w:type="dxa"/>
          </w:tcPr>
          <w:p w:rsidR="00AF2BB6" w:rsidRDefault="00AF2BB6" w:rsidP="00D60663">
            <w:pPr>
              <w:pStyle w:val="western"/>
              <w:spacing w:line="60" w:lineRule="atLeast"/>
            </w:pPr>
            <w:r>
              <w:t>Срок заключения договора аренды  земельного участка</w:t>
            </w:r>
          </w:p>
        </w:tc>
        <w:tc>
          <w:tcPr>
            <w:tcW w:w="5750" w:type="dxa"/>
          </w:tcPr>
          <w:p w:rsidR="00AF2BB6" w:rsidRPr="00A033A5" w:rsidRDefault="00323B3F" w:rsidP="0006784A">
            <w:pPr>
              <w:pStyle w:val="western"/>
              <w:spacing w:line="60" w:lineRule="atLeast"/>
              <w:jc w:val="both"/>
              <w:rPr>
                <w:sz w:val="24"/>
                <w:szCs w:val="24"/>
              </w:rPr>
            </w:pPr>
            <w:r w:rsidRPr="00A033A5">
              <w:rPr>
                <w:sz w:val="24"/>
                <w:szCs w:val="24"/>
              </w:rPr>
              <w:t>Не ранее, чем через 10 (десять)</w:t>
            </w:r>
            <w:r w:rsidR="00AF2BB6" w:rsidRPr="00A033A5">
              <w:rPr>
                <w:sz w:val="24"/>
                <w:szCs w:val="24"/>
              </w:rPr>
              <w:t xml:space="preserve"> дней со дня </w:t>
            </w:r>
            <w:r w:rsidR="003D214A" w:rsidRPr="00A033A5">
              <w:rPr>
                <w:sz w:val="24"/>
                <w:szCs w:val="24"/>
              </w:rPr>
              <w:t>размещения протокола рассмотрения заявок на участие в аукционе, в случае, если аукцион признан несостоявшимся, либо протокола</w:t>
            </w:r>
            <w:r w:rsidR="00A75305" w:rsidRPr="00A033A5">
              <w:rPr>
                <w:sz w:val="24"/>
                <w:szCs w:val="24"/>
              </w:rPr>
              <w:t xml:space="preserve"> о результатах</w:t>
            </w:r>
            <w:r w:rsidR="003D214A" w:rsidRPr="00A033A5">
              <w:rPr>
                <w:sz w:val="24"/>
                <w:szCs w:val="24"/>
              </w:rPr>
              <w:t xml:space="preserve"> аукциона</w:t>
            </w:r>
            <w:r w:rsidR="00AF2BB6" w:rsidRPr="00A033A5">
              <w:rPr>
                <w:sz w:val="24"/>
                <w:szCs w:val="24"/>
              </w:rPr>
              <w:t xml:space="preserve"> </w:t>
            </w:r>
            <w:r w:rsidR="0006784A" w:rsidRPr="00A033A5">
              <w:rPr>
                <w:sz w:val="24"/>
                <w:szCs w:val="24"/>
              </w:rPr>
              <w:t>на официальном сайте.</w:t>
            </w:r>
          </w:p>
        </w:tc>
      </w:tr>
      <w:tr w:rsidR="00AF2BB6" w:rsidRPr="00613A13" w:rsidTr="00D60663">
        <w:trPr>
          <w:trHeight w:val="410"/>
        </w:trPr>
        <w:tc>
          <w:tcPr>
            <w:tcW w:w="436" w:type="dxa"/>
          </w:tcPr>
          <w:p w:rsidR="00AF2BB6" w:rsidRDefault="00AF2BB6" w:rsidP="00D60663">
            <w:pPr>
              <w:jc w:val="center"/>
            </w:pPr>
            <w:r>
              <w:t>22</w:t>
            </w:r>
          </w:p>
        </w:tc>
        <w:tc>
          <w:tcPr>
            <w:tcW w:w="3526" w:type="dxa"/>
          </w:tcPr>
          <w:p w:rsidR="00AF2BB6" w:rsidRDefault="00AF2BB6" w:rsidP="00D60663">
            <w:pPr>
              <w:pStyle w:val="western"/>
            </w:pPr>
            <w:r>
              <w:t>Срок оплаты по договору аренды земельного участка:</w:t>
            </w:r>
          </w:p>
        </w:tc>
        <w:tc>
          <w:tcPr>
            <w:tcW w:w="5750" w:type="dxa"/>
          </w:tcPr>
          <w:p w:rsidR="00AF2BB6" w:rsidRPr="00120EEA" w:rsidRDefault="00120EEA" w:rsidP="00120EEA">
            <w:pPr>
              <w:pStyle w:val="western"/>
              <w:rPr>
                <w:sz w:val="24"/>
                <w:szCs w:val="24"/>
                <w:highlight w:val="yellow"/>
              </w:rPr>
            </w:pPr>
            <w:r>
              <w:rPr>
                <w:sz w:val="24"/>
                <w:szCs w:val="24"/>
              </w:rPr>
              <w:t>В</w:t>
            </w:r>
            <w:r w:rsidRPr="00120EEA">
              <w:rPr>
                <w:sz w:val="24"/>
                <w:szCs w:val="24"/>
              </w:rPr>
              <w:t xml:space="preserve"> размере одной четвертой от суммы</w:t>
            </w:r>
            <w:r w:rsidR="00425F1B">
              <w:rPr>
                <w:sz w:val="24"/>
                <w:szCs w:val="24"/>
              </w:rPr>
              <w:t xml:space="preserve"> годовой арендной платы</w:t>
            </w:r>
            <w:r w:rsidRPr="00120EEA">
              <w:rPr>
                <w:sz w:val="24"/>
                <w:szCs w:val="24"/>
              </w:rPr>
              <w:t>, в срок не позднее первого числа месяца, следующего за отчетным кварталом</w:t>
            </w:r>
          </w:p>
        </w:tc>
      </w:tr>
      <w:tr w:rsidR="00AF2BB6" w:rsidRPr="00613A13" w:rsidTr="00D60663">
        <w:trPr>
          <w:trHeight w:val="410"/>
        </w:trPr>
        <w:tc>
          <w:tcPr>
            <w:tcW w:w="436" w:type="dxa"/>
          </w:tcPr>
          <w:p w:rsidR="00AF2BB6" w:rsidRDefault="00AF2BB6" w:rsidP="00D60663">
            <w:pPr>
              <w:jc w:val="center"/>
            </w:pPr>
            <w:r>
              <w:t>23</w:t>
            </w:r>
          </w:p>
        </w:tc>
        <w:tc>
          <w:tcPr>
            <w:tcW w:w="3526" w:type="dxa"/>
          </w:tcPr>
          <w:p w:rsidR="00AF2BB6" w:rsidRDefault="00AF2BB6" w:rsidP="00D60663">
            <w:pPr>
              <w:pStyle w:val="western"/>
              <w:spacing w:line="60" w:lineRule="atLeast"/>
            </w:pPr>
            <w:r>
              <w:t>Порядок оплаты по договору аренды земельного участка:</w:t>
            </w:r>
          </w:p>
        </w:tc>
        <w:tc>
          <w:tcPr>
            <w:tcW w:w="5750" w:type="dxa"/>
            <w:tcBorders>
              <w:bottom w:val="single" w:sz="4" w:space="0" w:color="000000" w:themeColor="text1"/>
            </w:tcBorders>
          </w:tcPr>
          <w:p w:rsidR="00AF2BB6" w:rsidRPr="00B809CB" w:rsidRDefault="00AF2BB6" w:rsidP="00D60663">
            <w:pPr>
              <w:pStyle w:val="a5"/>
              <w:spacing w:after="0"/>
              <w:rPr>
                <w:color w:val="00000A"/>
                <w:sz w:val="24"/>
                <w:szCs w:val="24"/>
              </w:rPr>
            </w:pPr>
            <w:r w:rsidRPr="00B809CB">
              <w:rPr>
                <w:color w:val="00000A"/>
                <w:sz w:val="24"/>
                <w:szCs w:val="24"/>
              </w:rPr>
              <w:t xml:space="preserve">Безналичным денежным расчётом по следующим реквизитам: </w:t>
            </w:r>
          </w:p>
          <w:p w:rsidR="00AF2BB6" w:rsidRPr="00B809CB" w:rsidRDefault="00AF2BB6" w:rsidP="00D60663">
            <w:pPr>
              <w:pStyle w:val="a5"/>
              <w:spacing w:after="0"/>
              <w:rPr>
                <w:b/>
                <w:color w:val="00000A"/>
                <w:sz w:val="24"/>
                <w:szCs w:val="24"/>
              </w:rPr>
            </w:pPr>
            <w:r w:rsidRPr="00B809CB">
              <w:rPr>
                <w:b/>
                <w:color w:val="00000A"/>
                <w:sz w:val="24"/>
                <w:szCs w:val="24"/>
              </w:rPr>
              <w:t>За земельный участок с кадастровым номером 44:20:1</w:t>
            </w:r>
            <w:r w:rsidR="00876979">
              <w:rPr>
                <w:b/>
                <w:color w:val="00000A"/>
                <w:sz w:val="24"/>
                <w:szCs w:val="24"/>
              </w:rPr>
              <w:t>20415:116</w:t>
            </w:r>
          </w:p>
          <w:p w:rsidR="00AF2BB6" w:rsidRPr="00B809CB" w:rsidRDefault="00AF2BB6" w:rsidP="00D60663">
            <w:pPr>
              <w:ind w:hanging="4"/>
              <w:jc w:val="both"/>
              <w:rPr>
                <w:sz w:val="24"/>
                <w:szCs w:val="24"/>
              </w:rPr>
            </w:pPr>
            <w:r w:rsidRPr="00B809CB">
              <w:rPr>
                <w:color w:val="00000A"/>
                <w:sz w:val="24"/>
                <w:szCs w:val="24"/>
              </w:rPr>
              <w:t>Получатель платежа:</w:t>
            </w:r>
            <w:r w:rsidRPr="00B809CB">
              <w:rPr>
                <w:sz w:val="24"/>
                <w:szCs w:val="24"/>
              </w:rPr>
              <w:t xml:space="preserve"> УФК по Костромской области (Администрация Солигаличского муниципального района Костромской области л/с 04413</w:t>
            </w:r>
            <w:r>
              <w:rPr>
                <w:sz w:val="24"/>
                <w:szCs w:val="24"/>
                <w:lang w:val="en-US"/>
              </w:rPr>
              <w:t>D</w:t>
            </w:r>
            <w:r>
              <w:rPr>
                <w:sz w:val="24"/>
                <w:szCs w:val="24"/>
              </w:rPr>
              <w:t>50790</w:t>
            </w:r>
            <w:r w:rsidRPr="00B809CB">
              <w:rPr>
                <w:sz w:val="24"/>
                <w:szCs w:val="24"/>
              </w:rPr>
              <w:t xml:space="preserve">) ИНН 4426000737 КПП 442601001, казначейский счет № 03100643000000014100, банк получателя: </w:t>
            </w:r>
            <w:r w:rsidRPr="00B809CB">
              <w:rPr>
                <w:sz w:val="24"/>
                <w:szCs w:val="24"/>
              </w:rPr>
              <w:lastRenderedPageBreak/>
              <w:t>ОТДЕЛЕНИЕ КОСТРОМА БАНКА РОССИИ//УФК ПО КОСТРОМСКОЙ ОБЛАСТИ г</w:t>
            </w:r>
            <w:proofErr w:type="gramStart"/>
            <w:r w:rsidRPr="00B809CB">
              <w:rPr>
                <w:sz w:val="24"/>
                <w:szCs w:val="24"/>
              </w:rPr>
              <w:t>.К</w:t>
            </w:r>
            <w:proofErr w:type="gramEnd"/>
            <w:r w:rsidRPr="00B809CB">
              <w:rPr>
                <w:sz w:val="24"/>
                <w:szCs w:val="24"/>
              </w:rPr>
              <w:t>острома, БИК Банка 013469126, единый казначейский счет 40102810945370000034, ОКТМО 3464</w:t>
            </w:r>
            <w:r>
              <w:rPr>
                <w:sz w:val="24"/>
                <w:szCs w:val="24"/>
              </w:rPr>
              <w:t>0101, КБК 9021110501313000012</w:t>
            </w:r>
            <w:r w:rsidRPr="00B809CB">
              <w:rPr>
                <w:sz w:val="24"/>
                <w:szCs w:val="24"/>
              </w:rPr>
              <w:t xml:space="preserve">0, назначение платежа: за земельный участок по договору </w:t>
            </w:r>
            <w:r>
              <w:rPr>
                <w:sz w:val="24"/>
                <w:szCs w:val="24"/>
              </w:rPr>
              <w:t>аренды  от ___ ______ 2023</w:t>
            </w:r>
            <w:r w:rsidRPr="00B809CB">
              <w:rPr>
                <w:sz w:val="24"/>
                <w:szCs w:val="24"/>
              </w:rPr>
              <w:t xml:space="preserve"> года</w:t>
            </w:r>
          </w:p>
          <w:p w:rsidR="00AF2BB6" w:rsidRPr="00B809CB" w:rsidRDefault="00AF2BB6" w:rsidP="00D60663">
            <w:pPr>
              <w:ind w:hanging="4"/>
              <w:jc w:val="both"/>
              <w:rPr>
                <w:sz w:val="24"/>
                <w:szCs w:val="24"/>
              </w:rPr>
            </w:pPr>
          </w:p>
          <w:p w:rsidR="00AF2BB6" w:rsidRPr="00EF447C" w:rsidRDefault="00AF2BB6" w:rsidP="00D60663">
            <w:pPr>
              <w:pStyle w:val="a5"/>
              <w:spacing w:after="0"/>
            </w:pPr>
          </w:p>
        </w:tc>
      </w:tr>
      <w:tr w:rsidR="00AF2BB6" w:rsidRPr="00613A13" w:rsidTr="00D60663">
        <w:trPr>
          <w:trHeight w:val="410"/>
        </w:trPr>
        <w:tc>
          <w:tcPr>
            <w:tcW w:w="436" w:type="dxa"/>
          </w:tcPr>
          <w:p w:rsidR="00AF2BB6" w:rsidRDefault="00AF2BB6" w:rsidP="00D60663">
            <w:pPr>
              <w:jc w:val="center"/>
            </w:pPr>
            <w:r>
              <w:lastRenderedPageBreak/>
              <w:t>24</w:t>
            </w:r>
          </w:p>
        </w:tc>
        <w:tc>
          <w:tcPr>
            <w:tcW w:w="3526" w:type="dxa"/>
          </w:tcPr>
          <w:p w:rsidR="00AF2BB6" w:rsidRDefault="00AF2BB6" w:rsidP="00D60663">
            <w:pPr>
              <w:pStyle w:val="western"/>
              <w:spacing w:line="60" w:lineRule="atLeast"/>
            </w:pPr>
            <w:r>
              <w:t>Порядок ознакомления покупателей с условиями аукциона, договора аренды земельного участка:</w:t>
            </w:r>
          </w:p>
        </w:tc>
        <w:tc>
          <w:tcPr>
            <w:tcW w:w="5750" w:type="dxa"/>
            <w:tcBorders>
              <w:bottom w:val="single" w:sz="4" w:space="0" w:color="auto"/>
            </w:tcBorders>
          </w:tcPr>
          <w:p w:rsidR="00AF2BB6" w:rsidRPr="00874D13" w:rsidRDefault="00AF2BB6" w:rsidP="00D60663">
            <w:pPr>
              <w:rPr>
                <w:sz w:val="24"/>
                <w:szCs w:val="24"/>
              </w:rPr>
            </w:pPr>
            <w:proofErr w:type="gramStart"/>
            <w:r w:rsidRPr="00874D13">
              <w:rPr>
                <w:sz w:val="24"/>
                <w:szCs w:val="24"/>
              </w:rPr>
              <w:t xml:space="preserve">На официальном сайте администрации Солигаличского муниципального района Костромской области в сети «Интернет» по адресу: </w:t>
            </w:r>
            <w:hyperlink r:id="rId13" w:history="1">
              <w:r w:rsidR="00A033A5" w:rsidRPr="00B157CE">
                <w:rPr>
                  <w:rStyle w:val="a4"/>
                  <w:lang w:val="en-US"/>
                </w:rPr>
                <w:t>https</w:t>
              </w:r>
              <w:r w:rsidR="00A033A5" w:rsidRPr="00A033A5">
                <w:rPr>
                  <w:rStyle w:val="a4"/>
                </w:rPr>
                <w:t>://</w:t>
              </w:r>
              <w:r w:rsidR="00A033A5" w:rsidRPr="00B157CE">
                <w:rPr>
                  <w:rStyle w:val="a4"/>
                  <w:lang w:val="en-US"/>
                </w:rPr>
                <w:t>soligalich</w:t>
              </w:r>
              <w:r w:rsidR="00A033A5" w:rsidRPr="00A033A5">
                <w:rPr>
                  <w:rStyle w:val="a4"/>
                </w:rPr>
                <w:t>.</w:t>
              </w:r>
              <w:r w:rsidR="00A033A5" w:rsidRPr="00B157CE">
                <w:rPr>
                  <w:rStyle w:val="a4"/>
                  <w:lang w:val="en-US"/>
                </w:rPr>
                <w:t>kostroma</w:t>
              </w:r>
              <w:r w:rsidR="00A033A5" w:rsidRPr="00A033A5">
                <w:rPr>
                  <w:rStyle w:val="a4"/>
                </w:rPr>
                <w:t>.</w:t>
              </w:r>
              <w:r w:rsidR="00A033A5" w:rsidRPr="00B157CE">
                <w:rPr>
                  <w:rStyle w:val="a4"/>
                  <w:lang w:val="en-US"/>
                </w:rPr>
                <w:t>gov</w:t>
              </w:r>
              <w:r w:rsidR="00A033A5" w:rsidRPr="00A033A5">
                <w:rPr>
                  <w:rStyle w:val="a4"/>
                </w:rPr>
                <w:t>.</w:t>
              </w:r>
              <w:r w:rsidR="00A033A5" w:rsidRPr="00B157CE">
                <w:rPr>
                  <w:rStyle w:val="a4"/>
                  <w:lang w:val="en-US"/>
                </w:rPr>
                <w:t>ru</w:t>
              </w:r>
              <w:r w:rsidR="00A033A5" w:rsidRPr="00A033A5">
                <w:rPr>
                  <w:rStyle w:val="a4"/>
                </w:rPr>
                <w:t>/</w:t>
              </w:r>
            </w:hyperlink>
            <w:r w:rsidR="00A033A5">
              <w:rPr>
                <w:sz w:val="24"/>
                <w:szCs w:val="24"/>
              </w:rPr>
              <w:t xml:space="preserve"> , </w:t>
            </w:r>
            <w:r w:rsidRPr="00874D13">
              <w:rPr>
                <w:sz w:val="24"/>
                <w:szCs w:val="24"/>
              </w:rPr>
              <w:t xml:space="preserve">на официальном сайте торгов в сети «Интернет» по адресу: </w:t>
            </w:r>
            <w:r w:rsidRPr="00874D13">
              <w:rPr>
                <w:sz w:val="24"/>
                <w:szCs w:val="24"/>
                <w:lang w:val="en-US"/>
              </w:rPr>
              <w:t>http</w:t>
            </w:r>
            <w:r w:rsidRPr="00874D13">
              <w:rPr>
                <w:sz w:val="24"/>
                <w:szCs w:val="24"/>
              </w:rPr>
              <w:t>://</w:t>
            </w:r>
            <w:hyperlink r:id="rId14" w:history="1">
              <w:r w:rsidRPr="00874D13">
                <w:rPr>
                  <w:rStyle w:val="a4"/>
                  <w:sz w:val="24"/>
                  <w:szCs w:val="24"/>
                  <w:u w:val="none"/>
                  <w:lang w:val="en-US"/>
                </w:rPr>
                <w:t>www</w:t>
              </w:r>
              <w:r w:rsidRPr="00874D13">
                <w:rPr>
                  <w:rStyle w:val="a4"/>
                  <w:sz w:val="24"/>
                  <w:szCs w:val="24"/>
                  <w:u w:val="none"/>
                </w:rPr>
                <w:t>.</w:t>
              </w:r>
              <w:r w:rsidRPr="00874D13">
                <w:rPr>
                  <w:rStyle w:val="a4"/>
                  <w:sz w:val="24"/>
                  <w:szCs w:val="24"/>
                  <w:u w:val="none"/>
                  <w:lang w:val="en-US"/>
                </w:rPr>
                <w:t>torgi</w:t>
              </w:r>
              <w:r w:rsidRPr="00874D13">
                <w:rPr>
                  <w:rStyle w:val="a4"/>
                  <w:sz w:val="24"/>
                  <w:szCs w:val="24"/>
                  <w:u w:val="none"/>
                </w:rPr>
                <w:t>.</w:t>
              </w:r>
              <w:r w:rsidRPr="00874D13">
                <w:rPr>
                  <w:rStyle w:val="a4"/>
                  <w:sz w:val="24"/>
                  <w:szCs w:val="24"/>
                  <w:u w:val="none"/>
                  <w:lang w:val="en-US"/>
                </w:rPr>
                <w:t>gov</w:t>
              </w:r>
              <w:r w:rsidRPr="00874D13">
                <w:rPr>
                  <w:rStyle w:val="a4"/>
                  <w:sz w:val="24"/>
                  <w:szCs w:val="24"/>
                  <w:u w:val="none"/>
                </w:rPr>
                <w:t>.</w:t>
              </w:r>
              <w:r w:rsidRPr="00874D13">
                <w:rPr>
                  <w:rStyle w:val="a4"/>
                  <w:sz w:val="24"/>
                  <w:szCs w:val="24"/>
                  <w:u w:val="none"/>
                  <w:lang w:val="en-US"/>
                </w:rPr>
                <w:t>ru</w:t>
              </w:r>
            </w:hyperlink>
            <w:r w:rsidRPr="00874D13">
              <w:rPr>
                <w:color w:val="0000FF"/>
                <w:sz w:val="24"/>
                <w:szCs w:val="24"/>
              </w:rPr>
              <w:t>/</w:t>
            </w:r>
            <w:r w:rsidRPr="00874D13">
              <w:rPr>
                <w:color w:val="0000FF"/>
                <w:sz w:val="24"/>
                <w:szCs w:val="24"/>
                <w:lang w:val="en-US"/>
              </w:rPr>
              <w:t>new</w:t>
            </w:r>
            <w:r w:rsidRPr="00874D13">
              <w:rPr>
                <w:color w:val="0000FF"/>
                <w:sz w:val="24"/>
                <w:szCs w:val="24"/>
              </w:rPr>
              <w:t xml:space="preserve">, </w:t>
            </w:r>
            <w:r w:rsidRPr="00874D13">
              <w:rPr>
                <w:sz w:val="24"/>
                <w:szCs w:val="24"/>
              </w:rPr>
              <w:t>в отделе по управлению имуществом и земельными ресурсами администрации Солигаличского муниципального района Костромской области (кабинет № 6)</w:t>
            </w:r>
            <w:r>
              <w:rPr>
                <w:sz w:val="24"/>
                <w:szCs w:val="24"/>
              </w:rPr>
              <w:t>, общественно-политическая газета «Районный вестник».</w:t>
            </w:r>
            <w:proofErr w:type="gramEnd"/>
          </w:p>
          <w:p w:rsidR="00AF2BB6" w:rsidRPr="00874D13" w:rsidRDefault="00AF2BB6" w:rsidP="00D60663">
            <w:pPr>
              <w:rPr>
                <w:highlight w:val="yellow"/>
              </w:rPr>
            </w:pPr>
          </w:p>
        </w:tc>
      </w:tr>
    </w:tbl>
    <w:p w:rsidR="00A928F1" w:rsidRDefault="00A928F1"/>
    <w:sectPr w:rsidR="00A928F1" w:rsidSect="006705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characterSpacingControl w:val="doNotCompress"/>
  <w:compat/>
  <w:rsids>
    <w:rsidRoot w:val="00AF2BB6"/>
    <w:rsid w:val="00023D62"/>
    <w:rsid w:val="0006784A"/>
    <w:rsid w:val="0009740D"/>
    <w:rsid w:val="000B1D22"/>
    <w:rsid w:val="00120EEA"/>
    <w:rsid w:val="00167CED"/>
    <w:rsid w:val="00192B51"/>
    <w:rsid w:val="00286466"/>
    <w:rsid w:val="002A6AE1"/>
    <w:rsid w:val="00305426"/>
    <w:rsid w:val="00323B3F"/>
    <w:rsid w:val="0034671D"/>
    <w:rsid w:val="00354E99"/>
    <w:rsid w:val="0036154A"/>
    <w:rsid w:val="003D214A"/>
    <w:rsid w:val="003F0C58"/>
    <w:rsid w:val="0042573E"/>
    <w:rsid w:val="00425F1B"/>
    <w:rsid w:val="004625BF"/>
    <w:rsid w:val="0047032E"/>
    <w:rsid w:val="00477A4A"/>
    <w:rsid w:val="00495678"/>
    <w:rsid w:val="004A3DED"/>
    <w:rsid w:val="004D3EE0"/>
    <w:rsid w:val="00502ECB"/>
    <w:rsid w:val="00512A3F"/>
    <w:rsid w:val="00512F56"/>
    <w:rsid w:val="00580555"/>
    <w:rsid w:val="005D2AC8"/>
    <w:rsid w:val="005F2003"/>
    <w:rsid w:val="006705D2"/>
    <w:rsid w:val="00764680"/>
    <w:rsid w:val="00780835"/>
    <w:rsid w:val="00790873"/>
    <w:rsid w:val="007D1C93"/>
    <w:rsid w:val="00813330"/>
    <w:rsid w:val="00852BE7"/>
    <w:rsid w:val="00876979"/>
    <w:rsid w:val="00882363"/>
    <w:rsid w:val="00882B1E"/>
    <w:rsid w:val="00883C40"/>
    <w:rsid w:val="00907F01"/>
    <w:rsid w:val="00984AD7"/>
    <w:rsid w:val="00A033A5"/>
    <w:rsid w:val="00A13B4F"/>
    <w:rsid w:val="00A1614B"/>
    <w:rsid w:val="00A548D8"/>
    <w:rsid w:val="00A57591"/>
    <w:rsid w:val="00A75305"/>
    <w:rsid w:val="00A838E1"/>
    <w:rsid w:val="00A86EB0"/>
    <w:rsid w:val="00A928F1"/>
    <w:rsid w:val="00AE776F"/>
    <w:rsid w:val="00AF2BB6"/>
    <w:rsid w:val="00B340DE"/>
    <w:rsid w:val="00B40BC4"/>
    <w:rsid w:val="00B73697"/>
    <w:rsid w:val="00BD112A"/>
    <w:rsid w:val="00C020D3"/>
    <w:rsid w:val="00C7071D"/>
    <w:rsid w:val="00CA0F79"/>
    <w:rsid w:val="00CD22F4"/>
    <w:rsid w:val="00D0302B"/>
    <w:rsid w:val="00D24D67"/>
    <w:rsid w:val="00D63FA1"/>
    <w:rsid w:val="00DA196A"/>
    <w:rsid w:val="00DA4942"/>
    <w:rsid w:val="00DA7749"/>
    <w:rsid w:val="00DA7FE4"/>
    <w:rsid w:val="00DC5315"/>
    <w:rsid w:val="00F00666"/>
    <w:rsid w:val="00F34D4F"/>
    <w:rsid w:val="00F83413"/>
    <w:rsid w:val="00FA56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BB6"/>
    <w:pPr>
      <w:widowControl w:val="0"/>
      <w:suppressAutoHyphens/>
      <w:spacing w:after="0" w:line="240" w:lineRule="auto"/>
    </w:pPr>
    <w:rPr>
      <w:rFonts w:ascii="Times New Roman" w:eastAsia="Arial Unicode MS" w:hAnsi="Times New Roman" w:cs="Tahoma"/>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AF2BB6"/>
    <w:rPr>
      <w:b/>
      <w:bCs/>
    </w:rPr>
  </w:style>
  <w:style w:type="character" w:styleId="a4">
    <w:name w:val="Hyperlink"/>
    <w:rsid w:val="00AF2BB6"/>
    <w:rPr>
      <w:color w:val="000080"/>
      <w:u w:val="single"/>
    </w:rPr>
  </w:style>
  <w:style w:type="paragraph" w:styleId="a5">
    <w:name w:val="Normal (Web)"/>
    <w:aliases w:val="Обычный (веб) Знак1,Обычный (веб) Знак Знак"/>
    <w:basedOn w:val="a"/>
    <w:rsid w:val="00AF2BB6"/>
    <w:pPr>
      <w:spacing w:before="100" w:after="100"/>
    </w:pPr>
  </w:style>
  <w:style w:type="paragraph" w:customStyle="1" w:styleId="Standard">
    <w:name w:val="Standard"/>
    <w:rsid w:val="00AF2BB6"/>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6">
    <w:name w:val="Body Text Indent"/>
    <w:basedOn w:val="a"/>
    <w:link w:val="a7"/>
    <w:uiPriority w:val="99"/>
    <w:unhideWhenUsed/>
    <w:rsid w:val="00AF2BB6"/>
    <w:pPr>
      <w:spacing w:after="120"/>
      <w:ind w:left="283"/>
    </w:pPr>
    <w:rPr>
      <w:rFonts w:cs="Mangal"/>
      <w:szCs w:val="21"/>
    </w:rPr>
  </w:style>
  <w:style w:type="character" w:customStyle="1" w:styleId="a7">
    <w:name w:val="Основной текст с отступом Знак"/>
    <w:basedOn w:val="a0"/>
    <w:link w:val="a6"/>
    <w:uiPriority w:val="99"/>
    <w:rsid w:val="00AF2BB6"/>
    <w:rPr>
      <w:rFonts w:ascii="Times New Roman" w:eastAsia="Arial Unicode MS" w:hAnsi="Times New Roman" w:cs="Mangal"/>
      <w:kern w:val="1"/>
      <w:sz w:val="24"/>
      <w:szCs w:val="21"/>
      <w:lang w:eastAsia="hi-IN" w:bidi="hi-IN"/>
    </w:rPr>
  </w:style>
  <w:style w:type="paragraph" w:customStyle="1" w:styleId="ConsPlusNormal">
    <w:name w:val="ConsPlusNormal"/>
    <w:link w:val="ConsPlusNormal0"/>
    <w:rsid w:val="00AF2BB6"/>
    <w:pPr>
      <w:autoSpaceDE w:val="0"/>
      <w:autoSpaceDN w:val="0"/>
      <w:adjustRightInd w:val="0"/>
      <w:spacing w:after="0" w:line="240" w:lineRule="auto"/>
    </w:pPr>
    <w:rPr>
      <w:rFonts w:ascii="Times New Roman" w:hAnsi="Times New Roman" w:cs="Times New Roman"/>
      <w:sz w:val="24"/>
      <w:szCs w:val="24"/>
    </w:rPr>
  </w:style>
  <w:style w:type="paragraph" w:styleId="2">
    <w:name w:val="Body Text Indent 2"/>
    <w:basedOn w:val="a"/>
    <w:link w:val="20"/>
    <w:unhideWhenUsed/>
    <w:rsid w:val="00AF2BB6"/>
    <w:pPr>
      <w:spacing w:after="120" w:line="480" w:lineRule="auto"/>
      <w:ind w:left="283"/>
    </w:pPr>
    <w:rPr>
      <w:rFonts w:cs="Mangal"/>
      <w:szCs w:val="21"/>
    </w:rPr>
  </w:style>
  <w:style w:type="character" w:customStyle="1" w:styleId="20">
    <w:name w:val="Основной текст с отступом 2 Знак"/>
    <w:basedOn w:val="a0"/>
    <w:link w:val="2"/>
    <w:rsid w:val="00AF2BB6"/>
    <w:rPr>
      <w:rFonts w:ascii="Times New Roman" w:eastAsia="Arial Unicode MS" w:hAnsi="Times New Roman" w:cs="Mangal"/>
      <w:kern w:val="1"/>
      <w:sz w:val="24"/>
      <w:szCs w:val="21"/>
      <w:lang w:eastAsia="hi-IN" w:bidi="hi-IN"/>
    </w:rPr>
  </w:style>
  <w:style w:type="character" w:customStyle="1" w:styleId="ConsPlusNormal0">
    <w:name w:val="ConsPlusNormal Знак"/>
    <w:link w:val="ConsPlusNormal"/>
    <w:locked/>
    <w:rsid w:val="00AF2BB6"/>
    <w:rPr>
      <w:rFonts w:ascii="Times New Roman" w:hAnsi="Times New Roman" w:cs="Times New Roman"/>
      <w:sz w:val="24"/>
      <w:szCs w:val="24"/>
    </w:rPr>
  </w:style>
  <w:style w:type="table" w:styleId="a8">
    <w:name w:val="Table Grid"/>
    <w:basedOn w:val="a1"/>
    <w:uiPriority w:val="59"/>
    <w:rsid w:val="00AF2BB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5pt">
    <w:name w:val="Основной текст + 11;5 pt"/>
    <w:basedOn w:val="a0"/>
    <w:rsid w:val="00AF2BB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western">
    <w:name w:val="western"/>
    <w:basedOn w:val="a"/>
    <w:rsid w:val="00AF2BB6"/>
    <w:pPr>
      <w:widowControl/>
      <w:suppressAutoHyphens w:val="0"/>
      <w:spacing w:before="100" w:beforeAutospacing="1" w:after="100" w:afterAutospacing="1"/>
    </w:pPr>
    <w:rPr>
      <w:rFonts w:eastAsia="Times New Roman" w:cs="Times New Roman"/>
      <w:kern w:val="0"/>
      <w:lang w:eastAsia="ru-RU" w:bidi="ar-SA"/>
    </w:rPr>
  </w:style>
  <w:style w:type="paragraph" w:styleId="a9">
    <w:name w:val="No Spacing"/>
    <w:uiPriority w:val="1"/>
    <w:qFormat/>
    <w:rsid w:val="00AF2BB6"/>
    <w:pPr>
      <w:widowControl w:val="0"/>
      <w:suppressAutoHyphens/>
      <w:spacing w:after="0" w:line="240" w:lineRule="auto"/>
    </w:pPr>
    <w:rPr>
      <w:rFonts w:ascii="Times New Roman" w:eastAsia="Arial Unicode MS" w:hAnsi="Times New Roman" w:cs="Mangal"/>
      <w:kern w:val="1"/>
      <w:sz w:val="24"/>
      <w:szCs w:val="21"/>
      <w:lang w:eastAsia="hi-IN" w:bidi="hi-IN"/>
    </w:rPr>
  </w:style>
  <w:style w:type="character" w:customStyle="1" w:styleId="21">
    <w:name w:val="Основной текст (2)_"/>
    <w:basedOn w:val="a0"/>
    <w:link w:val="22"/>
    <w:rsid w:val="00C7071D"/>
    <w:rPr>
      <w:shd w:val="clear" w:color="auto" w:fill="FFFFFF"/>
    </w:rPr>
  </w:style>
  <w:style w:type="paragraph" w:customStyle="1" w:styleId="22">
    <w:name w:val="Основной текст (2)"/>
    <w:basedOn w:val="a"/>
    <w:link w:val="21"/>
    <w:rsid w:val="00C7071D"/>
    <w:pPr>
      <w:shd w:val="clear" w:color="auto" w:fill="FFFFFF"/>
      <w:suppressAutoHyphens w:val="0"/>
      <w:spacing w:line="322" w:lineRule="exact"/>
      <w:jc w:val="both"/>
    </w:pPr>
    <w:rPr>
      <w:rFonts w:asciiTheme="minorHAnsi" w:eastAsiaTheme="minorHAnsi" w:hAnsiTheme="minorHAnsi" w:cstheme="minorBidi"/>
      <w:kern w:val="0"/>
      <w:sz w:val="22"/>
      <w:szCs w:val="22"/>
      <w:lang w:eastAsia="en-US" w:bidi="ar-SA"/>
    </w:rPr>
  </w:style>
  <w:style w:type="character" w:customStyle="1" w:styleId="2LucidaSansUnicode105pt">
    <w:name w:val="Основной текст (2) + Lucida Sans Unicode;10;5 pt"/>
    <w:basedOn w:val="21"/>
    <w:rsid w:val="00C7071D"/>
    <w:rPr>
      <w:rFonts w:ascii="Lucida Sans Unicode" w:eastAsia="Lucida Sans Unicode" w:hAnsi="Lucida Sans Unicode" w:cs="Lucida Sans Unicode"/>
      <w:color w:val="000000"/>
      <w:spacing w:val="0"/>
      <w:w w:val="100"/>
      <w:position w:val="0"/>
      <w:sz w:val="21"/>
      <w:szCs w:val="21"/>
      <w:lang w:val="ru-RU" w:eastAsia="ru-RU" w:bidi="ru-RU"/>
    </w:rPr>
  </w:style>
  <w:style w:type="character" w:customStyle="1" w:styleId="2LucidaSansUnicode10pt">
    <w:name w:val="Основной текст (2) + Lucida Sans Unicode;10 pt;Курсив"/>
    <w:basedOn w:val="21"/>
    <w:rsid w:val="00C7071D"/>
    <w:rPr>
      <w:rFonts w:ascii="Lucida Sans Unicode" w:eastAsia="Lucida Sans Unicode" w:hAnsi="Lucida Sans Unicode" w:cs="Lucida Sans Unicode"/>
      <w:i/>
      <w:iCs/>
      <w:color w:val="000000"/>
      <w:spacing w:val="0"/>
      <w:w w:val="100"/>
      <w:position w:val="0"/>
      <w:sz w:val="20"/>
      <w:szCs w:val="20"/>
      <w:lang w:val="ru-RU" w:eastAsia="ru-RU" w:bidi="ru-RU"/>
    </w:rPr>
  </w:style>
</w:styles>
</file>

<file path=word/webSettings.xml><?xml version="1.0" encoding="utf-8"?>
<w:webSettings xmlns:r="http://schemas.openxmlformats.org/officeDocument/2006/relationships" xmlns:w="http://schemas.openxmlformats.org/wordprocessingml/2006/main">
  <w:divs>
    <w:div w:id="994992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rgi.gov.ru/upload/docs/converted_content/temporary/notification/20201130/60c08c9a-d8a6-4d36-90c0-1b98f61733a8.html" TargetMode="External"/><Relationship Id="rId13" Type="http://schemas.openxmlformats.org/officeDocument/2006/relationships/hyperlink" Target="https://soligalich.kostroma.gov.ru/" TargetMode="External"/><Relationship Id="rId3" Type="http://schemas.openxmlformats.org/officeDocument/2006/relationships/webSettings" Target="webSettings.xml"/><Relationship Id="rId7" Type="http://schemas.openxmlformats.org/officeDocument/2006/relationships/hyperlink" Target="https://torgi.gov.ru/upload/docs/converted_content/temporary/notification/20201130/60c08c9a-d8a6-4d36-90c0-1b98f61733a8.html" TargetMode="External"/><Relationship Id="rId12" Type="http://schemas.openxmlformats.org/officeDocument/2006/relationships/hyperlink" Target="consultantplus://offline/ref=5470C4AF4CEC17181A4C1885B0A0C2E350A048B26B5246674D20B4E7787E08AFCEBD1718FBE50829447A86B768e9e0J"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sberbank-ast.ru" TargetMode="External"/><Relationship Id="rId11" Type="http://schemas.openxmlformats.org/officeDocument/2006/relationships/hyperlink" Target="https://torgi.gov.ru/upload/docs/converted_content/temporary/notification/20201130/60c08c9a-d8a6-4d36-90c0-1b98f61733a8.html" TargetMode="External"/><Relationship Id="rId5" Type="http://schemas.openxmlformats.org/officeDocument/2006/relationships/hyperlink" Target="http://www.torgi.gov.ru" TargetMode="External"/><Relationship Id="rId15" Type="http://schemas.openxmlformats.org/officeDocument/2006/relationships/fontTable" Target="fontTable.xml"/><Relationship Id="rId10" Type="http://schemas.openxmlformats.org/officeDocument/2006/relationships/hyperlink" Target="https://torgi.gov.ru/upload/docs/converted_content/temporary/notification/20201130/60c08c9a-d8a6-4d36-90c0-1b98f61733a8.html" TargetMode="External"/><Relationship Id="rId4" Type="http://schemas.openxmlformats.org/officeDocument/2006/relationships/hyperlink" Target="http://www.sberbank-ast.ru" TargetMode="External"/><Relationship Id="rId9" Type="http://schemas.openxmlformats.org/officeDocument/2006/relationships/hyperlink" Target="https://torgi.gov.ru/upload/docs/converted_content/temporary/notification/20201130/60c08c9a-d8a6-4d36-90c0-1b98f61733a8.html"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11</Pages>
  <Words>3447</Words>
  <Characters>19652</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по УИ и ЗР</dc:creator>
  <cp:keywords/>
  <dc:description/>
  <cp:lastModifiedBy>Отдел по УИ и ЗР</cp:lastModifiedBy>
  <cp:revision>7</cp:revision>
  <cp:lastPrinted>2023-09-26T08:53:00Z</cp:lastPrinted>
  <dcterms:created xsi:type="dcterms:W3CDTF">2023-07-04T13:14:00Z</dcterms:created>
  <dcterms:modified xsi:type="dcterms:W3CDTF">2023-09-26T08:54:00Z</dcterms:modified>
</cp:coreProperties>
</file>